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95BFF" w:rsidRPr="00213AA8" w:rsidRDefault="00F95BFF" w:rsidP="00F95BFF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3AA8">
        <w:rPr>
          <w:rFonts w:ascii="Times New Roman" w:hAnsi="Times New Roman"/>
          <w:sz w:val="28"/>
          <w:szCs w:val="28"/>
        </w:rPr>
        <w:t xml:space="preserve">Реестр муниципальных нормативных правовых актов (МНПА) </w:t>
      </w:r>
    </w:p>
    <w:p w:rsidR="00F95BFF" w:rsidRPr="00213AA8" w:rsidRDefault="00F95BFF" w:rsidP="00F95B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3AA8">
        <w:rPr>
          <w:rFonts w:ascii="Times New Roman" w:hAnsi="Times New Roman"/>
          <w:sz w:val="28"/>
          <w:szCs w:val="28"/>
        </w:rPr>
        <w:t>муниципального образования Чукотский муниципальный район,</w:t>
      </w:r>
    </w:p>
    <w:p w:rsidR="00F95BFF" w:rsidRPr="00213AA8" w:rsidRDefault="00F95BFF" w:rsidP="00F95B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3AA8">
        <w:rPr>
          <w:rFonts w:ascii="Times New Roman" w:hAnsi="Times New Roman"/>
          <w:sz w:val="28"/>
          <w:szCs w:val="28"/>
        </w:rPr>
        <w:t>принятых Советом депутатов муниципального образования Чукотский муниципальный район за 201</w:t>
      </w:r>
      <w:r w:rsidR="00F1218A" w:rsidRPr="00213AA8">
        <w:rPr>
          <w:rFonts w:ascii="Times New Roman" w:hAnsi="Times New Roman"/>
          <w:sz w:val="28"/>
          <w:szCs w:val="28"/>
        </w:rPr>
        <w:t>7</w:t>
      </w:r>
      <w:r w:rsidR="00055DE2" w:rsidRPr="00213AA8">
        <w:rPr>
          <w:rFonts w:ascii="Times New Roman" w:hAnsi="Times New Roman"/>
          <w:sz w:val="28"/>
          <w:szCs w:val="28"/>
        </w:rPr>
        <w:t xml:space="preserve"> год</w:t>
      </w:r>
    </w:p>
    <w:p w:rsidR="001243B3" w:rsidRPr="00213AA8" w:rsidRDefault="001243B3" w:rsidP="00F95B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4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7"/>
        <w:gridCol w:w="1514"/>
        <w:gridCol w:w="20"/>
        <w:gridCol w:w="1535"/>
        <w:gridCol w:w="25"/>
        <w:gridCol w:w="2271"/>
        <w:gridCol w:w="1420"/>
        <w:gridCol w:w="32"/>
        <w:gridCol w:w="1490"/>
        <w:gridCol w:w="39"/>
        <w:gridCol w:w="1436"/>
        <w:gridCol w:w="1684"/>
        <w:gridCol w:w="7"/>
        <w:gridCol w:w="1807"/>
        <w:gridCol w:w="33"/>
        <w:gridCol w:w="1648"/>
      </w:tblGrid>
      <w:tr w:rsidR="00431A56" w:rsidRPr="00213AA8" w:rsidTr="00446E17">
        <w:trPr>
          <w:trHeight w:val="1001"/>
        </w:trPr>
        <w:tc>
          <w:tcPr>
            <w:tcW w:w="453" w:type="dxa"/>
            <w:gridSpan w:val="2"/>
          </w:tcPr>
          <w:p w:rsidR="008E1581" w:rsidRPr="00213AA8" w:rsidRDefault="008E1581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E1581" w:rsidRPr="00213AA8" w:rsidRDefault="008E1581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E1581" w:rsidRPr="00213AA8" w:rsidRDefault="008E1581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E1581" w:rsidRPr="00213AA8" w:rsidRDefault="008E1581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95BFF" w:rsidRPr="00213AA8" w:rsidRDefault="00F95BFF" w:rsidP="00431A56">
            <w:r w:rsidRPr="00213AA8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213AA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213AA8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514" w:type="dxa"/>
          </w:tcPr>
          <w:p w:rsidR="008E1581" w:rsidRPr="00213AA8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Pr="00213AA8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Pr="00213AA8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Pr="00213AA8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BFF" w:rsidRPr="00213AA8" w:rsidRDefault="00F95BFF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Дата принятия</w:t>
            </w:r>
          </w:p>
          <w:p w:rsidR="00F95BFF" w:rsidRPr="00213AA8" w:rsidRDefault="00F95BFF" w:rsidP="00431A56">
            <w:pPr>
              <w:jc w:val="center"/>
            </w:pPr>
            <w:r w:rsidRPr="00213AA8">
              <w:rPr>
                <w:rFonts w:ascii="Times New Roman" w:hAnsi="Times New Roman"/>
                <w:sz w:val="16"/>
                <w:szCs w:val="16"/>
              </w:rPr>
              <w:t>(подписания) и номер МНПА</w:t>
            </w:r>
          </w:p>
        </w:tc>
        <w:tc>
          <w:tcPr>
            <w:tcW w:w="1555" w:type="dxa"/>
            <w:gridSpan w:val="2"/>
          </w:tcPr>
          <w:p w:rsidR="008E1581" w:rsidRPr="00213AA8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Pr="00213AA8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Pr="00213AA8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Pr="00213AA8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BFF" w:rsidRPr="00213AA8" w:rsidRDefault="00F95BFF" w:rsidP="00431A56">
            <w:pPr>
              <w:jc w:val="center"/>
            </w:pPr>
            <w:r w:rsidRPr="00213AA8">
              <w:rPr>
                <w:rFonts w:ascii="Times New Roman" w:hAnsi="Times New Roman"/>
                <w:sz w:val="16"/>
                <w:szCs w:val="16"/>
              </w:rPr>
              <w:t>Орган/должностное лицо, принявшее МНПА</w:t>
            </w:r>
          </w:p>
        </w:tc>
        <w:tc>
          <w:tcPr>
            <w:tcW w:w="2296" w:type="dxa"/>
            <w:gridSpan w:val="2"/>
          </w:tcPr>
          <w:p w:rsidR="008E1581" w:rsidRPr="00213AA8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Pr="00213AA8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Pr="00213AA8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Pr="00213AA8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BFF" w:rsidRPr="00213AA8" w:rsidRDefault="00F95BFF" w:rsidP="00431A56">
            <w:pPr>
              <w:jc w:val="center"/>
            </w:pPr>
            <w:r w:rsidRPr="00213AA8">
              <w:rPr>
                <w:rFonts w:ascii="Times New Roman" w:hAnsi="Times New Roman"/>
                <w:sz w:val="16"/>
                <w:szCs w:val="16"/>
              </w:rPr>
              <w:t>Наименование МНПА</w:t>
            </w:r>
          </w:p>
        </w:tc>
        <w:tc>
          <w:tcPr>
            <w:tcW w:w="1452" w:type="dxa"/>
            <w:gridSpan w:val="2"/>
          </w:tcPr>
          <w:p w:rsidR="008E1581" w:rsidRPr="00213AA8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Pr="00213AA8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Pr="00213AA8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Pr="00213AA8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BFF" w:rsidRPr="00213AA8" w:rsidRDefault="00F95BFF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  <w:p w:rsidR="00F95BFF" w:rsidRPr="00213AA8" w:rsidRDefault="00F95BFF" w:rsidP="00431A56">
            <w:pPr>
              <w:jc w:val="center"/>
            </w:pPr>
            <w:r w:rsidRPr="00213AA8">
              <w:rPr>
                <w:rFonts w:ascii="Times New Roman" w:hAnsi="Times New Roman"/>
                <w:sz w:val="16"/>
                <w:szCs w:val="16"/>
              </w:rPr>
              <w:t>МНПА</w:t>
            </w:r>
          </w:p>
        </w:tc>
        <w:tc>
          <w:tcPr>
            <w:tcW w:w="1490" w:type="dxa"/>
          </w:tcPr>
          <w:p w:rsidR="008E1581" w:rsidRPr="00213AA8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Pr="00213AA8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Pr="00213AA8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Pr="00213AA8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BFF" w:rsidRPr="00213AA8" w:rsidRDefault="00F95BFF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Сведения об изменениях, вносившихся в МНПА</w:t>
            </w:r>
          </w:p>
          <w:p w:rsidR="00F95BFF" w:rsidRPr="00213AA8" w:rsidRDefault="00F95BFF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(№, дата принятия (подписания), наименование МНПА, которым вносятся изменения)</w:t>
            </w:r>
          </w:p>
          <w:p w:rsidR="008E1581" w:rsidRPr="00213AA8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Pr="00213AA8" w:rsidRDefault="008E1581" w:rsidP="00431A56">
            <w:pPr>
              <w:jc w:val="center"/>
            </w:pPr>
          </w:p>
        </w:tc>
        <w:tc>
          <w:tcPr>
            <w:tcW w:w="1475" w:type="dxa"/>
            <w:gridSpan w:val="2"/>
          </w:tcPr>
          <w:p w:rsidR="008E1581" w:rsidRPr="00213AA8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Pr="00213AA8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Pr="00213AA8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Pr="00213AA8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BFF" w:rsidRPr="00213AA8" w:rsidRDefault="00F95BFF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Сведения о мерах прокурорского реагирования</w:t>
            </w:r>
          </w:p>
          <w:p w:rsidR="00F95BFF" w:rsidRPr="00213AA8" w:rsidRDefault="00F95BFF" w:rsidP="00431A56">
            <w:pPr>
              <w:jc w:val="center"/>
            </w:pPr>
            <w:r w:rsidRPr="00213AA8">
              <w:rPr>
                <w:rFonts w:ascii="Times New Roman" w:hAnsi="Times New Roman"/>
                <w:sz w:val="16"/>
                <w:szCs w:val="16"/>
              </w:rPr>
              <w:t>(дата и номер вынесения протеста, представления, предупреждения)</w:t>
            </w:r>
          </w:p>
        </w:tc>
        <w:tc>
          <w:tcPr>
            <w:tcW w:w="1691" w:type="dxa"/>
            <w:gridSpan w:val="2"/>
          </w:tcPr>
          <w:p w:rsidR="008E1581" w:rsidRPr="00213AA8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Pr="00213AA8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Pr="00213AA8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Pr="00213AA8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BFF" w:rsidRPr="00213AA8" w:rsidRDefault="00F95BFF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Сведения об обжаловании НПА</w:t>
            </w:r>
          </w:p>
          <w:p w:rsidR="00F95BFF" w:rsidRPr="00213AA8" w:rsidRDefault="00F95BFF" w:rsidP="00431A56">
            <w:pPr>
              <w:jc w:val="center"/>
            </w:pPr>
            <w:r w:rsidRPr="00213AA8">
              <w:rPr>
                <w:rFonts w:ascii="Times New Roman" w:hAnsi="Times New Roman"/>
                <w:sz w:val="16"/>
                <w:szCs w:val="16"/>
              </w:rPr>
              <w:t>(дата вынесения судебных постановлений и наименование суда, вынесшего постановление, номер дела)</w:t>
            </w:r>
          </w:p>
        </w:tc>
        <w:tc>
          <w:tcPr>
            <w:tcW w:w="1807" w:type="dxa"/>
          </w:tcPr>
          <w:p w:rsidR="008E1581" w:rsidRPr="00213AA8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Pr="00213AA8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Pr="00213AA8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Pr="00213AA8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BFF" w:rsidRPr="00213AA8" w:rsidRDefault="00F95BFF" w:rsidP="00431A56">
            <w:pPr>
              <w:jc w:val="center"/>
            </w:pPr>
            <w:r w:rsidRPr="00213AA8">
              <w:rPr>
                <w:rFonts w:ascii="Times New Roman" w:hAnsi="Times New Roman"/>
                <w:sz w:val="16"/>
                <w:szCs w:val="16"/>
              </w:rPr>
              <w:t>Сведения об источнике и дате официального опубликования МНПА/сведения об обнародовании МНПА</w:t>
            </w:r>
          </w:p>
        </w:tc>
        <w:tc>
          <w:tcPr>
            <w:tcW w:w="1681" w:type="dxa"/>
            <w:gridSpan w:val="2"/>
          </w:tcPr>
          <w:p w:rsidR="008E1581" w:rsidRPr="00213AA8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Pr="00213AA8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Pr="00213AA8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Pr="00213AA8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BFF" w:rsidRPr="00213AA8" w:rsidRDefault="00F95BFF" w:rsidP="00431A56">
            <w:pPr>
              <w:jc w:val="center"/>
            </w:pPr>
            <w:r w:rsidRPr="00213AA8">
              <w:rPr>
                <w:rFonts w:ascii="Times New Roman" w:hAnsi="Times New Roman"/>
                <w:sz w:val="16"/>
                <w:szCs w:val="16"/>
              </w:rPr>
              <w:t>Примечания/прочее</w:t>
            </w:r>
          </w:p>
        </w:tc>
      </w:tr>
      <w:tr w:rsidR="00431A56" w:rsidRPr="00213AA8" w:rsidTr="00446E17">
        <w:tc>
          <w:tcPr>
            <w:tcW w:w="453" w:type="dxa"/>
            <w:gridSpan w:val="2"/>
          </w:tcPr>
          <w:p w:rsidR="00F95BFF" w:rsidRPr="00213AA8" w:rsidRDefault="00F95BFF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14" w:type="dxa"/>
          </w:tcPr>
          <w:p w:rsidR="00F95BFF" w:rsidRPr="00213AA8" w:rsidRDefault="00F95BFF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5" w:type="dxa"/>
            <w:gridSpan w:val="2"/>
          </w:tcPr>
          <w:p w:rsidR="00F95BFF" w:rsidRPr="00213AA8" w:rsidRDefault="00F95BFF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96" w:type="dxa"/>
            <w:gridSpan w:val="2"/>
          </w:tcPr>
          <w:p w:rsidR="00F95BFF" w:rsidRPr="00213AA8" w:rsidRDefault="00F95BFF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52" w:type="dxa"/>
            <w:gridSpan w:val="2"/>
          </w:tcPr>
          <w:p w:rsidR="00F95BFF" w:rsidRPr="00213AA8" w:rsidRDefault="00F95BFF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90" w:type="dxa"/>
          </w:tcPr>
          <w:p w:rsidR="00F95BFF" w:rsidRPr="00213AA8" w:rsidRDefault="00F95BFF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75" w:type="dxa"/>
            <w:gridSpan w:val="2"/>
          </w:tcPr>
          <w:p w:rsidR="00F95BFF" w:rsidRPr="00213AA8" w:rsidRDefault="00F95BFF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691" w:type="dxa"/>
            <w:gridSpan w:val="2"/>
          </w:tcPr>
          <w:p w:rsidR="00F95BFF" w:rsidRPr="00213AA8" w:rsidRDefault="00F95BFF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807" w:type="dxa"/>
          </w:tcPr>
          <w:p w:rsidR="00F95BFF" w:rsidRPr="00213AA8" w:rsidRDefault="00F95BFF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681" w:type="dxa"/>
            <w:gridSpan w:val="2"/>
          </w:tcPr>
          <w:p w:rsidR="00F95BFF" w:rsidRPr="00213AA8" w:rsidRDefault="00F95BFF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F95BFF" w:rsidRPr="00213AA8" w:rsidTr="00446E17">
        <w:trPr>
          <w:trHeight w:val="182"/>
        </w:trPr>
        <w:tc>
          <w:tcPr>
            <w:tcW w:w="15414" w:type="dxa"/>
            <w:gridSpan w:val="17"/>
          </w:tcPr>
          <w:p w:rsidR="00C75C4F" w:rsidRPr="00213AA8" w:rsidRDefault="00C75C4F" w:rsidP="007F64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  <w:p w:rsidR="00F95BFF" w:rsidRPr="00213AA8" w:rsidRDefault="00D812C9" w:rsidP="007F640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3AA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XXXII</w:t>
            </w:r>
            <w:r w:rsidR="00C75C4F" w:rsidRPr="00213AA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  <w:r w:rsidR="00063FAE" w:rsidRPr="00213AA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063FAE" w:rsidRPr="00213AA8">
              <w:rPr>
                <w:rFonts w:ascii="Times New Roman" w:hAnsi="Times New Roman"/>
                <w:b/>
                <w:sz w:val="16"/>
                <w:szCs w:val="16"/>
              </w:rPr>
              <w:t xml:space="preserve">сессия </w:t>
            </w:r>
            <w:r w:rsidR="00063FAE" w:rsidRPr="00213AA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V </w:t>
            </w:r>
            <w:r w:rsidR="00063FAE" w:rsidRPr="00213AA8">
              <w:rPr>
                <w:rFonts w:ascii="Times New Roman" w:hAnsi="Times New Roman"/>
                <w:b/>
                <w:sz w:val="16"/>
                <w:szCs w:val="16"/>
              </w:rPr>
              <w:t>созыва</w:t>
            </w:r>
          </w:p>
        </w:tc>
      </w:tr>
      <w:tr w:rsidR="00F1218A" w:rsidRPr="00213AA8" w:rsidTr="00446E17">
        <w:trPr>
          <w:trHeight w:val="1830"/>
        </w:trPr>
        <w:tc>
          <w:tcPr>
            <w:tcW w:w="426" w:type="dxa"/>
            <w:tcBorders>
              <w:bottom w:val="single" w:sz="4" w:space="0" w:color="auto"/>
            </w:tcBorders>
          </w:tcPr>
          <w:p w:rsidR="00F1218A" w:rsidRPr="00BF1EE5" w:rsidRDefault="00F1218A" w:rsidP="00BF1EE5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F1218A" w:rsidRPr="00213AA8" w:rsidRDefault="00F1218A" w:rsidP="00C75C4F">
            <w:pPr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от 20 февраля 2017 года № 205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F1218A" w:rsidRPr="00213AA8" w:rsidRDefault="00F1218A" w:rsidP="00F121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F1218A" w:rsidRPr="00213AA8" w:rsidRDefault="00F1218A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13AA8">
              <w:rPr>
                <w:rFonts w:ascii="Times New Roman" w:hAnsi="Times New Roman"/>
                <w:sz w:val="16"/>
                <w:szCs w:val="16"/>
              </w:rPr>
              <w:t xml:space="preserve">О внесении изменений в решение Совета депутатов муниципального образования Чукотский муниципальный район от 24 декабря 2015 г. № 147 «О принятии  к  осуществлению части полномочий    органами местного самоуправления  муниципального образования Чукотский муниципальный район от органов местного самоуправления муниципальных образований сельское поселение Лаврентия, </w:t>
            </w:r>
            <w:proofErr w:type="spellStart"/>
            <w:r w:rsidRPr="00213AA8">
              <w:rPr>
                <w:rFonts w:ascii="Times New Roman" w:hAnsi="Times New Roman"/>
                <w:sz w:val="16"/>
                <w:szCs w:val="16"/>
              </w:rPr>
              <w:t>Лорино</w:t>
            </w:r>
            <w:proofErr w:type="spellEnd"/>
            <w:r w:rsidRPr="00213AA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213AA8">
              <w:rPr>
                <w:rFonts w:ascii="Times New Roman" w:hAnsi="Times New Roman"/>
                <w:sz w:val="16"/>
                <w:szCs w:val="16"/>
              </w:rPr>
              <w:t>Нешкан</w:t>
            </w:r>
            <w:proofErr w:type="spellEnd"/>
            <w:r w:rsidRPr="00213AA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213AA8">
              <w:rPr>
                <w:rFonts w:ascii="Times New Roman" w:hAnsi="Times New Roman"/>
                <w:sz w:val="16"/>
                <w:szCs w:val="16"/>
              </w:rPr>
              <w:t>Инчоун</w:t>
            </w:r>
            <w:proofErr w:type="spellEnd"/>
            <w:r w:rsidRPr="00213AA8">
              <w:rPr>
                <w:rFonts w:ascii="Times New Roman" w:hAnsi="Times New Roman"/>
                <w:sz w:val="16"/>
                <w:szCs w:val="16"/>
              </w:rPr>
              <w:t xml:space="preserve">, Уэлен, </w:t>
            </w:r>
            <w:proofErr w:type="spellStart"/>
            <w:r w:rsidRPr="00213AA8">
              <w:rPr>
                <w:rFonts w:ascii="Times New Roman" w:hAnsi="Times New Roman"/>
                <w:sz w:val="16"/>
                <w:szCs w:val="16"/>
              </w:rPr>
              <w:t>Энурмино</w:t>
            </w:r>
            <w:proofErr w:type="spellEnd"/>
            <w:r w:rsidRPr="00213AA8">
              <w:rPr>
                <w:rFonts w:ascii="Times New Roman" w:hAnsi="Times New Roman"/>
                <w:sz w:val="16"/>
                <w:szCs w:val="16"/>
              </w:rPr>
              <w:t xml:space="preserve">  за счёт межбюджетных трансфертов, предоставляемых из бюджетов указанных </w:t>
            </w:r>
            <w:r w:rsidRPr="00213AA8">
              <w:rPr>
                <w:rFonts w:ascii="Times New Roman" w:hAnsi="Times New Roman"/>
                <w:sz w:val="16"/>
                <w:szCs w:val="16"/>
              </w:rPr>
              <w:lastRenderedPageBreak/>
              <w:t>сельских поселений в бюджет муниципального образования</w:t>
            </w:r>
            <w:proofErr w:type="gramEnd"/>
            <w:r w:rsidRPr="00213AA8">
              <w:rPr>
                <w:rFonts w:ascii="Times New Roman" w:hAnsi="Times New Roman"/>
                <w:sz w:val="16"/>
                <w:szCs w:val="16"/>
              </w:rPr>
              <w:t xml:space="preserve"> Чукотский муниципальный район»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F1218A" w:rsidRPr="00213AA8" w:rsidRDefault="00D25E5E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действующее</w:t>
            </w:r>
            <w:proofErr w:type="gramEnd"/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F1218A" w:rsidRPr="00213AA8" w:rsidRDefault="00F1218A" w:rsidP="00431A56">
            <w:pPr>
              <w:rPr>
                <w:rFonts w:ascii="Times New Roman" w:hAnsi="Times New Roman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F1218A" w:rsidRPr="00213AA8" w:rsidRDefault="00F1218A" w:rsidP="00431A56">
            <w:pPr>
              <w:rPr>
                <w:rFonts w:ascii="Times New Roman" w:hAnsi="Times New Roman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F1218A" w:rsidRPr="00213AA8" w:rsidRDefault="00F1218A" w:rsidP="00431A56">
            <w:pPr>
              <w:rPr>
                <w:rFonts w:ascii="Times New Roman" w:hAnsi="Times New Roman"/>
              </w:rPr>
            </w:pP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</w:tcPr>
          <w:p w:rsidR="00F1218A" w:rsidRPr="00213AA8" w:rsidRDefault="00F1218A" w:rsidP="003B4F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F1218A" w:rsidRPr="00213AA8" w:rsidRDefault="00F1218A" w:rsidP="003B4F3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218A" w:rsidRPr="00213AA8" w:rsidTr="00446E17">
        <w:trPr>
          <w:trHeight w:val="1544"/>
        </w:trPr>
        <w:tc>
          <w:tcPr>
            <w:tcW w:w="426" w:type="dxa"/>
          </w:tcPr>
          <w:p w:rsidR="00F1218A" w:rsidRPr="00BF1EE5" w:rsidRDefault="00F1218A" w:rsidP="00BF1EE5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F1218A" w:rsidRPr="00213AA8" w:rsidRDefault="00F1218A" w:rsidP="00F1218A">
            <w:pPr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от 20 февраля 2017 года № 206</w:t>
            </w:r>
          </w:p>
        </w:tc>
        <w:tc>
          <w:tcPr>
            <w:tcW w:w="1560" w:type="dxa"/>
            <w:gridSpan w:val="2"/>
          </w:tcPr>
          <w:p w:rsidR="00F1218A" w:rsidRPr="00213AA8" w:rsidRDefault="00F1218A" w:rsidP="00F121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F1218A" w:rsidRPr="00213AA8" w:rsidRDefault="00F1218A" w:rsidP="00D812C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 xml:space="preserve">О внесении изменений в решение Совета депутатов муниципального образования Чукотский муниципальный район от 26 декабря 2016 г. № 199 «О передаче осуществления части полномочий Чукотского муниципального района по решению вопросов местного значения органам местного самоуправления муниципальных образований сельское поселение </w:t>
            </w:r>
            <w:proofErr w:type="spellStart"/>
            <w:r w:rsidRPr="00213AA8">
              <w:rPr>
                <w:rFonts w:ascii="Times New Roman" w:hAnsi="Times New Roman"/>
                <w:sz w:val="16"/>
                <w:szCs w:val="16"/>
              </w:rPr>
              <w:t>Инчоун</w:t>
            </w:r>
            <w:proofErr w:type="spellEnd"/>
            <w:r w:rsidRPr="00213AA8">
              <w:rPr>
                <w:rFonts w:ascii="Times New Roman" w:hAnsi="Times New Roman"/>
                <w:sz w:val="16"/>
                <w:szCs w:val="16"/>
              </w:rPr>
              <w:t xml:space="preserve">, Лаврентия, </w:t>
            </w:r>
            <w:proofErr w:type="spellStart"/>
            <w:r w:rsidRPr="00213AA8">
              <w:rPr>
                <w:rFonts w:ascii="Times New Roman" w:hAnsi="Times New Roman"/>
                <w:sz w:val="16"/>
                <w:szCs w:val="16"/>
              </w:rPr>
              <w:t>Лорино</w:t>
            </w:r>
            <w:proofErr w:type="spellEnd"/>
            <w:r w:rsidRPr="00213AA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213AA8">
              <w:rPr>
                <w:rFonts w:ascii="Times New Roman" w:hAnsi="Times New Roman"/>
                <w:sz w:val="16"/>
                <w:szCs w:val="16"/>
              </w:rPr>
              <w:t>Нешкан</w:t>
            </w:r>
            <w:proofErr w:type="spellEnd"/>
            <w:r w:rsidRPr="00213AA8">
              <w:rPr>
                <w:rFonts w:ascii="Times New Roman" w:hAnsi="Times New Roman"/>
                <w:sz w:val="16"/>
                <w:szCs w:val="16"/>
              </w:rPr>
              <w:t xml:space="preserve">, Уэлен, </w:t>
            </w:r>
            <w:proofErr w:type="spellStart"/>
            <w:r w:rsidRPr="00213AA8">
              <w:rPr>
                <w:rFonts w:ascii="Times New Roman" w:hAnsi="Times New Roman"/>
                <w:sz w:val="16"/>
                <w:szCs w:val="16"/>
              </w:rPr>
              <w:t>Энурмино</w:t>
            </w:r>
            <w:proofErr w:type="spellEnd"/>
            <w:r w:rsidRPr="00213AA8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20" w:type="dxa"/>
          </w:tcPr>
          <w:p w:rsidR="00F1218A" w:rsidRPr="00213AA8" w:rsidRDefault="00D25E5E" w:rsidP="006479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  <w:proofErr w:type="gramEnd"/>
          </w:p>
        </w:tc>
        <w:tc>
          <w:tcPr>
            <w:tcW w:w="1561" w:type="dxa"/>
            <w:gridSpan w:val="3"/>
          </w:tcPr>
          <w:p w:rsidR="00F1218A" w:rsidRPr="00213AA8" w:rsidRDefault="00F1218A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F1218A" w:rsidRPr="00213AA8" w:rsidRDefault="00F1218A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F1218A" w:rsidRPr="00213AA8" w:rsidRDefault="00F1218A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F1218A" w:rsidRPr="00213AA8" w:rsidRDefault="00F1218A" w:rsidP="006479E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F1218A" w:rsidRPr="00213AA8" w:rsidRDefault="00F1218A" w:rsidP="006479E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218A" w:rsidRPr="00213AA8" w:rsidTr="00446E17">
        <w:trPr>
          <w:trHeight w:val="1544"/>
        </w:trPr>
        <w:tc>
          <w:tcPr>
            <w:tcW w:w="426" w:type="dxa"/>
          </w:tcPr>
          <w:p w:rsidR="00F1218A" w:rsidRPr="00BF1EE5" w:rsidRDefault="00F1218A" w:rsidP="00BF1EE5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F1218A" w:rsidRPr="00213AA8" w:rsidRDefault="00F1218A" w:rsidP="00F1218A">
            <w:pPr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от 20 февраля 2017 года № 207</w:t>
            </w:r>
          </w:p>
        </w:tc>
        <w:tc>
          <w:tcPr>
            <w:tcW w:w="1560" w:type="dxa"/>
            <w:gridSpan w:val="2"/>
          </w:tcPr>
          <w:p w:rsidR="00F1218A" w:rsidRPr="00213AA8" w:rsidRDefault="00F1218A" w:rsidP="00F121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F1218A" w:rsidRPr="00213AA8" w:rsidRDefault="00F1218A" w:rsidP="006479E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О порядке формирования, использования и предоставления жилых помещений жилищного фонда коммерческого использования Чукотского муниципального района и сельских поселений Чукотского муниципального район и о внесении изменений в отдельные нормативные правовые акты Совета депутатов муниципального образования Чукотский муниципальный район</w:t>
            </w:r>
          </w:p>
        </w:tc>
        <w:tc>
          <w:tcPr>
            <w:tcW w:w="1420" w:type="dxa"/>
          </w:tcPr>
          <w:p w:rsidR="00F1218A" w:rsidRPr="00213AA8" w:rsidRDefault="00D25E5E" w:rsidP="006479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  <w:proofErr w:type="gramEnd"/>
          </w:p>
        </w:tc>
        <w:tc>
          <w:tcPr>
            <w:tcW w:w="1561" w:type="dxa"/>
            <w:gridSpan w:val="3"/>
          </w:tcPr>
          <w:p w:rsidR="00F1218A" w:rsidRPr="00213AA8" w:rsidRDefault="00F1218A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F1218A" w:rsidRPr="00213AA8" w:rsidRDefault="00F1218A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F1218A" w:rsidRPr="00213AA8" w:rsidRDefault="00F1218A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F1218A" w:rsidRPr="00213AA8" w:rsidRDefault="00F1218A" w:rsidP="006479E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F1218A" w:rsidRPr="00213AA8" w:rsidRDefault="00F1218A" w:rsidP="006479E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218A" w:rsidRPr="00213AA8" w:rsidTr="00446E17">
        <w:trPr>
          <w:trHeight w:val="1544"/>
        </w:trPr>
        <w:tc>
          <w:tcPr>
            <w:tcW w:w="426" w:type="dxa"/>
          </w:tcPr>
          <w:p w:rsidR="00F1218A" w:rsidRPr="00BF1EE5" w:rsidRDefault="00F1218A" w:rsidP="00BF1EE5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F1218A" w:rsidRPr="00213AA8" w:rsidRDefault="00F1218A" w:rsidP="00F1218A">
            <w:pPr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от 20 февраля 2017 года № 208</w:t>
            </w:r>
          </w:p>
        </w:tc>
        <w:tc>
          <w:tcPr>
            <w:tcW w:w="1560" w:type="dxa"/>
            <w:gridSpan w:val="2"/>
          </w:tcPr>
          <w:p w:rsidR="00F1218A" w:rsidRPr="00213AA8" w:rsidRDefault="00F1218A" w:rsidP="00F121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F1218A" w:rsidRPr="00213AA8" w:rsidRDefault="00F1218A" w:rsidP="006479E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О внесении изменений в Решение Совета депутатов муниципального образования Чукотский муниципальный район от 26 декабря 2016 года № 200 «О бюджете муниципального образования Чукотский муниципальный район на 2017 год»</w:t>
            </w:r>
          </w:p>
        </w:tc>
        <w:tc>
          <w:tcPr>
            <w:tcW w:w="1420" w:type="dxa"/>
          </w:tcPr>
          <w:p w:rsidR="00F1218A" w:rsidRPr="00213AA8" w:rsidRDefault="00F1218A" w:rsidP="006479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F1218A" w:rsidRPr="00213AA8" w:rsidRDefault="00F1218A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F1218A" w:rsidRPr="00213AA8" w:rsidRDefault="00F1218A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F1218A" w:rsidRPr="00213AA8" w:rsidRDefault="00F1218A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F1218A" w:rsidRPr="00213AA8" w:rsidRDefault="00F1218A" w:rsidP="006479E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F1218A" w:rsidRPr="00213AA8" w:rsidRDefault="00F1218A" w:rsidP="006479E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218A" w:rsidRPr="00213AA8" w:rsidTr="00446E17">
        <w:trPr>
          <w:trHeight w:val="1544"/>
        </w:trPr>
        <w:tc>
          <w:tcPr>
            <w:tcW w:w="426" w:type="dxa"/>
          </w:tcPr>
          <w:p w:rsidR="00F1218A" w:rsidRPr="00BF1EE5" w:rsidRDefault="00F1218A" w:rsidP="00BF1EE5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F1218A" w:rsidRPr="00213AA8" w:rsidRDefault="00F1218A" w:rsidP="008E6891">
            <w:pPr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от 20 февраля 2017 года № 20</w:t>
            </w:r>
            <w:r w:rsidR="008E6891" w:rsidRPr="00213AA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560" w:type="dxa"/>
            <w:gridSpan w:val="2"/>
          </w:tcPr>
          <w:p w:rsidR="00F1218A" w:rsidRPr="00213AA8" w:rsidRDefault="00F1218A" w:rsidP="00F121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F1218A" w:rsidRPr="00213AA8" w:rsidRDefault="00F1218A" w:rsidP="006479E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О внесении изменений в решение Совета депутатов  муниципального образования Чукотский муниципальный район   от 27  декабря 2009  года   № 117  «Об утверждении  Положения  о порядке        оказания   имущественной     поддержки     субъектам        малого      и        среднего предпринимательства  и   формирования  перечня    муниципального    имущества,  предназначенного  для    этих   целей»</w:t>
            </w:r>
          </w:p>
        </w:tc>
        <w:tc>
          <w:tcPr>
            <w:tcW w:w="1420" w:type="dxa"/>
          </w:tcPr>
          <w:p w:rsidR="00F1218A" w:rsidRPr="00213AA8" w:rsidRDefault="00D25E5E" w:rsidP="006479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  <w:proofErr w:type="gramEnd"/>
          </w:p>
        </w:tc>
        <w:tc>
          <w:tcPr>
            <w:tcW w:w="1561" w:type="dxa"/>
            <w:gridSpan w:val="3"/>
          </w:tcPr>
          <w:p w:rsidR="00F1218A" w:rsidRPr="00213AA8" w:rsidRDefault="00F1218A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F1218A" w:rsidRPr="00213AA8" w:rsidRDefault="00F1218A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F1218A" w:rsidRPr="00213AA8" w:rsidRDefault="00F1218A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F1218A" w:rsidRPr="00213AA8" w:rsidRDefault="00F1218A" w:rsidP="006479E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F1218A" w:rsidRPr="00213AA8" w:rsidRDefault="00F1218A" w:rsidP="006479E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218A" w:rsidRPr="00213AA8" w:rsidTr="00446E17">
        <w:trPr>
          <w:trHeight w:val="1544"/>
        </w:trPr>
        <w:tc>
          <w:tcPr>
            <w:tcW w:w="426" w:type="dxa"/>
          </w:tcPr>
          <w:p w:rsidR="00F1218A" w:rsidRPr="00BF1EE5" w:rsidRDefault="00F1218A" w:rsidP="00BF1EE5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F1218A" w:rsidRPr="00213AA8" w:rsidRDefault="00F1218A" w:rsidP="008E6891">
            <w:pPr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от 20 февраля 2017 года № 2</w:t>
            </w:r>
            <w:r w:rsidR="008E6891" w:rsidRPr="00213AA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60" w:type="dxa"/>
            <w:gridSpan w:val="2"/>
          </w:tcPr>
          <w:p w:rsidR="00F1218A" w:rsidRPr="00213AA8" w:rsidRDefault="00F1218A" w:rsidP="00F121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F1218A" w:rsidRPr="00213AA8" w:rsidRDefault="00F1218A" w:rsidP="00D812C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О внесении изменений в решение Совета депутатов  муниципального образования Чукотский муниципальный район   от   30 декабря 2016 года   № 204 «Об   утверждении   прогнозного плана приватизации муниципального имущества муниципального образования  Чукотский муниципальный район  на  2017 год »</w:t>
            </w:r>
          </w:p>
        </w:tc>
        <w:tc>
          <w:tcPr>
            <w:tcW w:w="1420" w:type="dxa"/>
          </w:tcPr>
          <w:p w:rsidR="00F1218A" w:rsidRPr="00213AA8" w:rsidRDefault="00D25E5E" w:rsidP="006479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  <w:proofErr w:type="gramEnd"/>
          </w:p>
        </w:tc>
        <w:tc>
          <w:tcPr>
            <w:tcW w:w="1561" w:type="dxa"/>
            <w:gridSpan w:val="3"/>
          </w:tcPr>
          <w:p w:rsidR="00F1218A" w:rsidRPr="00213AA8" w:rsidRDefault="00F1218A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F1218A" w:rsidRPr="00213AA8" w:rsidRDefault="00F1218A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F1218A" w:rsidRPr="00213AA8" w:rsidRDefault="00F1218A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F1218A" w:rsidRPr="00213AA8" w:rsidRDefault="00F1218A" w:rsidP="006479E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F1218A" w:rsidRPr="00213AA8" w:rsidRDefault="00F1218A" w:rsidP="006479E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218A" w:rsidRPr="00213AA8" w:rsidTr="00446E17">
        <w:trPr>
          <w:trHeight w:val="1544"/>
        </w:trPr>
        <w:tc>
          <w:tcPr>
            <w:tcW w:w="426" w:type="dxa"/>
          </w:tcPr>
          <w:p w:rsidR="00F1218A" w:rsidRPr="00BF1EE5" w:rsidRDefault="00F1218A" w:rsidP="00BF1EE5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F1218A" w:rsidRPr="00213AA8" w:rsidRDefault="00E77210" w:rsidP="006479EA">
            <w:pPr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от 21 марта  2017 года №  211</w:t>
            </w:r>
          </w:p>
        </w:tc>
        <w:tc>
          <w:tcPr>
            <w:tcW w:w="1560" w:type="dxa"/>
            <w:gridSpan w:val="2"/>
          </w:tcPr>
          <w:p w:rsidR="00F1218A" w:rsidRPr="00213AA8" w:rsidRDefault="00F1218A" w:rsidP="00F121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F1218A" w:rsidRPr="00213AA8" w:rsidRDefault="00E77210" w:rsidP="00D812C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 xml:space="preserve">Об утверждении Порядка установления тарифов на услуги, предоставляемые муниципальными предприятиями и учреждениями, и работы, выполняемые муниципальными предприятиями и учреждениями Чукотского </w:t>
            </w:r>
            <w:r w:rsidRPr="00213AA8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муниципального района</w:t>
            </w:r>
          </w:p>
        </w:tc>
        <w:tc>
          <w:tcPr>
            <w:tcW w:w="1420" w:type="dxa"/>
          </w:tcPr>
          <w:p w:rsidR="00F1218A" w:rsidRPr="00213AA8" w:rsidRDefault="00D25E5E" w:rsidP="006479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действующее</w:t>
            </w:r>
            <w:proofErr w:type="gramEnd"/>
          </w:p>
        </w:tc>
        <w:tc>
          <w:tcPr>
            <w:tcW w:w="1561" w:type="dxa"/>
            <w:gridSpan w:val="3"/>
          </w:tcPr>
          <w:p w:rsidR="00F1218A" w:rsidRPr="00213AA8" w:rsidRDefault="00F1218A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F1218A" w:rsidRPr="00213AA8" w:rsidRDefault="00F1218A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F1218A" w:rsidRPr="00213AA8" w:rsidRDefault="00F1218A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F1218A" w:rsidRPr="00213AA8" w:rsidRDefault="00F1218A" w:rsidP="006479E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F1218A" w:rsidRPr="00213AA8" w:rsidRDefault="00F1218A" w:rsidP="006479E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218A" w:rsidRPr="00213AA8" w:rsidTr="00446E17">
        <w:trPr>
          <w:trHeight w:val="1544"/>
        </w:trPr>
        <w:tc>
          <w:tcPr>
            <w:tcW w:w="426" w:type="dxa"/>
          </w:tcPr>
          <w:p w:rsidR="00F1218A" w:rsidRPr="00BF1EE5" w:rsidRDefault="00F1218A" w:rsidP="00BF1EE5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7443DA" w:rsidRPr="00213AA8" w:rsidRDefault="007443DA" w:rsidP="007443DA">
            <w:pPr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от 24 апреля 2017 года №  212</w:t>
            </w:r>
          </w:p>
          <w:p w:rsidR="00F1218A" w:rsidRPr="00213AA8" w:rsidRDefault="00F1218A" w:rsidP="007443D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F1218A" w:rsidRPr="00213AA8" w:rsidRDefault="00F1218A" w:rsidP="00F121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7443DA" w:rsidRPr="00213AA8" w:rsidRDefault="007443DA" w:rsidP="007443D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 xml:space="preserve">Об утверждении ежегодного отчета </w:t>
            </w:r>
          </w:p>
          <w:p w:rsidR="00F1218A" w:rsidRPr="00213AA8" w:rsidRDefault="007443DA" w:rsidP="007443D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Главы муниципального образования Чукотский муниципальный район за 2016 год</w:t>
            </w:r>
          </w:p>
        </w:tc>
        <w:tc>
          <w:tcPr>
            <w:tcW w:w="1420" w:type="dxa"/>
          </w:tcPr>
          <w:p w:rsidR="00F1218A" w:rsidRPr="00213AA8" w:rsidRDefault="00D25E5E" w:rsidP="006479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  <w:proofErr w:type="gramEnd"/>
          </w:p>
        </w:tc>
        <w:tc>
          <w:tcPr>
            <w:tcW w:w="1561" w:type="dxa"/>
            <w:gridSpan w:val="3"/>
          </w:tcPr>
          <w:p w:rsidR="00F1218A" w:rsidRPr="00213AA8" w:rsidRDefault="00F1218A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F1218A" w:rsidRPr="00213AA8" w:rsidRDefault="00F1218A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F1218A" w:rsidRPr="00213AA8" w:rsidRDefault="00F1218A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F1218A" w:rsidRPr="00213AA8" w:rsidRDefault="00F1218A" w:rsidP="006479E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F1218A" w:rsidRPr="00213AA8" w:rsidRDefault="00F1218A" w:rsidP="006479E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218A" w:rsidRPr="00213AA8" w:rsidTr="00446E17">
        <w:trPr>
          <w:trHeight w:val="1544"/>
        </w:trPr>
        <w:tc>
          <w:tcPr>
            <w:tcW w:w="426" w:type="dxa"/>
          </w:tcPr>
          <w:p w:rsidR="00F1218A" w:rsidRPr="00BF1EE5" w:rsidRDefault="00F1218A" w:rsidP="00BF1EE5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F1218A" w:rsidRPr="00213AA8" w:rsidRDefault="007443DA" w:rsidP="002C070A">
            <w:pPr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от 24 апреля 2017 года №  213</w:t>
            </w:r>
          </w:p>
        </w:tc>
        <w:tc>
          <w:tcPr>
            <w:tcW w:w="1560" w:type="dxa"/>
            <w:gridSpan w:val="2"/>
          </w:tcPr>
          <w:p w:rsidR="00F1218A" w:rsidRPr="00213AA8" w:rsidRDefault="00F1218A" w:rsidP="00F121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7443DA" w:rsidRPr="00213AA8" w:rsidRDefault="007443DA" w:rsidP="007443D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13AA8">
              <w:rPr>
                <w:rFonts w:ascii="Times New Roman" w:hAnsi="Times New Roman"/>
                <w:sz w:val="16"/>
                <w:szCs w:val="16"/>
              </w:rPr>
              <w:t xml:space="preserve">О заслушивании отчета начальника пункта полиции (место дислокации </w:t>
            </w:r>
            <w:proofErr w:type="gramEnd"/>
          </w:p>
          <w:p w:rsidR="00F1218A" w:rsidRPr="00213AA8" w:rsidRDefault="007443DA" w:rsidP="007443D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13AA8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213AA8"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 w:rsidRPr="00213AA8">
              <w:rPr>
                <w:rFonts w:ascii="Times New Roman" w:hAnsi="Times New Roman"/>
                <w:sz w:val="16"/>
                <w:szCs w:val="16"/>
              </w:rPr>
              <w:t>аврентия</w:t>
            </w:r>
            <w:proofErr w:type="spellEnd"/>
            <w:r w:rsidRPr="00213AA8">
              <w:rPr>
                <w:rFonts w:ascii="Times New Roman" w:hAnsi="Times New Roman"/>
                <w:sz w:val="16"/>
                <w:szCs w:val="16"/>
              </w:rPr>
              <w:t>) МОМВД России «</w:t>
            </w:r>
            <w:proofErr w:type="spellStart"/>
            <w:r w:rsidRPr="00213AA8">
              <w:rPr>
                <w:rFonts w:ascii="Times New Roman" w:hAnsi="Times New Roman"/>
                <w:sz w:val="16"/>
                <w:szCs w:val="16"/>
              </w:rPr>
              <w:t>Провиденское</w:t>
            </w:r>
            <w:proofErr w:type="spellEnd"/>
            <w:r w:rsidRPr="00213AA8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20" w:type="dxa"/>
          </w:tcPr>
          <w:p w:rsidR="00F1218A" w:rsidRPr="00213AA8" w:rsidRDefault="00D25E5E" w:rsidP="00D715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  <w:proofErr w:type="gramEnd"/>
          </w:p>
        </w:tc>
        <w:tc>
          <w:tcPr>
            <w:tcW w:w="1561" w:type="dxa"/>
            <w:gridSpan w:val="3"/>
          </w:tcPr>
          <w:p w:rsidR="00F1218A" w:rsidRPr="00213AA8" w:rsidRDefault="00F1218A" w:rsidP="00D715F1">
            <w:pPr>
              <w:rPr>
                <w:rFonts w:ascii="Times New Roman" w:hAnsi="Times New Roman"/>
              </w:rPr>
            </w:pPr>
          </w:p>
        </w:tc>
        <w:tc>
          <w:tcPr>
            <w:tcW w:w="1436" w:type="dxa"/>
          </w:tcPr>
          <w:p w:rsidR="00F1218A" w:rsidRPr="00213AA8" w:rsidRDefault="00F1218A" w:rsidP="00D715F1">
            <w:pPr>
              <w:rPr>
                <w:rFonts w:ascii="Times New Roman" w:hAnsi="Times New Roman"/>
              </w:rPr>
            </w:pPr>
          </w:p>
        </w:tc>
        <w:tc>
          <w:tcPr>
            <w:tcW w:w="1684" w:type="dxa"/>
          </w:tcPr>
          <w:p w:rsidR="00F1218A" w:rsidRPr="00213AA8" w:rsidRDefault="00F1218A" w:rsidP="00D715F1">
            <w:pPr>
              <w:rPr>
                <w:rFonts w:ascii="Times New Roman" w:hAnsi="Times New Roman"/>
              </w:rPr>
            </w:pPr>
          </w:p>
        </w:tc>
        <w:tc>
          <w:tcPr>
            <w:tcW w:w="1847" w:type="dxa"/>
            <w:gridSpan w:val="3"/>
          </w:tcPr>
          <w:p w:rsidR="00F1218A" w:rsidRPr="00213AA8" w:rsidRDefault="00F1218A" w:rsidP="00AD49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F1218A" w:rsidRPr="00213AA8" w:rsidRDefault="00F1218A" w:rsidP="00AD49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218A" w:rsidRPr="00213AA8" w:rsidTr="00446E17">
        <w:trPr>
          <w:trHeight w:val="1544"/>
        </w:trPr>
        <w:tc>
          <w:tcPr>
            <w:tcW w:w="426" w:type="dxa"/>
          </w:tcPr>
          <w:p w:rsidR="00F1218A" w:rsidRPr="00BF1EE5" w:rsidRDefault="00F1218A" w:rsidP="00BF1EE5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F1218A" w:rsidRPr="00213AA8" w:rsidRDefault="007443DA" w:rsidP="006479EA">
            <w:pPr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от 24 апреля 2017 года №  214</w:t>
            </w:r>
          </w:p>
        </w:tc>
        <w:tc>
          <w:tcPr>
            <w:tcW w:w="1560" w:type="dxa"/>
            <w:gridSpan w:val="2"/>
          </w:tcPr>
          <w:p w:rsidR="00F1218A" w:rsidRPr="00213AA8" w:rsidRDefault="00F1218A" w:rsidP="00F121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F1218A" w:rsidRPr="00213AA8" w:rsidRDefault="007443DA" w:rsidP="006479E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О внесении изменений в решение Совета депутатов муниципального образования Чукотский муниципальный район от 16 марта 2009 года № 70</w:t>
            </w:r>
          </w:p>
        </w:tc>
        <w:tc>
          <w:tcPr>
            <w:tcW w:w="1420" w:type="dxa"/>
          </w:tcPr>
          <w:p w:rsidR="00F1218A" w:rsidRPr="00213AA8" w:rsidRDefault="00D25E5E" w:rsidP="006479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  <w:proofErr w:type="gramEnd"/>
          </w:p>
        </w:tc>
        <w:tc>
          <w:tcPr>
            <w:tcW w:w="1561" w:type="dxa"/>
            <w:gridSpan w:val="3"/>
          </w:tcPr>
          <w:p w:rsidR="00F1218A" w:rsidRPr="00213AA8" w:rsidRDefault="00F1218A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F1218A" w:rsidRPr="00213AA8" w:rsidRDefault="00F1218A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F1218A" w:rsidRPr="00213AA8" w:rsidRDefault="00F1218A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F1218A" w:rsidRPr="00213AA8" w:rsidRDefault="00F1218A" w:rsidP="006479E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F1218A" w:rsidRPr="00213AA8" w:rsidRDefault="00F1218A" w:rsidP="006479E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218A" w:rsidRPr="00213AA8" w:rsidTr="00446E17">
        <w:trPr>
          <w:trHeight w:val="1544"/>
        </w:trPr>
        <w:tc>
          <w:tcPr>
            <w:tcW w:w="426" w:type="dxa"/>
          </w:tcPr>
          <w:p w:rsidR="00F1218A" w:rsidRPr="00BF1EE5" w:rsidRDefault="00F1218A" w:rsidP="00BF1EE5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F1218A" w:rsidRPr="00213AA8" w:rsidRDefault="007443DA" w:rsidP="006479EA">
            <w:pPr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от 24 апреля 2017 года №  215</w:t>
            </w:r>
          </w:p>
        </w:tc>
        <w:tc>
          <w:tcPr>
            <w:tcW w:w="1560" w:type="dxa"/>
            <w:gridSpan w:val="2"/>
          </w:tcPr>
          <w:p w:rsidR="00F1218A" w:rsidRPr="00213AA8" w:rsidRDefault="00F1218A" w:rsidP="00F121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F1218A" w:rsidRPr="00213AA8" w:rsidRDefault="007443DA" w:rsidP="00D812C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О внесении изменений в Решение Совета депутатов муниципального образования Чукотский муниципальный район от  25 января 2010 года  № 127</w:t>
            </w:r>
          </w:p>
        </w:tc>
        <w:tc>
          <w:tcPr>
            <w:tcW w:w="1420" w:type="dxa"/>
          </w:tcPr>
          <w:p w:rsidR="00F1218A" w:rsidRPr="00213AA8" w:rsidRDefault="00D25E5E" w:rsidP="006479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  <w:proofErr w:type="gramEnd"/>
          </w:p>
        </w:tc>
        <w:tc>
          <w:tcPr>
            <w:tcW w:w="1561" w:type="dxa"/>
            <w:gridSpan w:val="3"/>
          </w:tcPr>
          <w:p w:rsidR="00F1218A" w:rsidRPr="00213AA8" w:rsidRDefault="00F1218A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F1218A" w:rsidRPr="00213AA8" w:rsidRDefault="00F1218A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F1218A" w:rsidRPr="00213AA8" w:rsidRDefault="00F1218A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F1218A" w:rsidRPr="00213AA8" w:rsidRDefault="00F1218A" w:rsidP="006479E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F1218A" w:rsidRPr="00213AA8" w:rsidRDefault="00F1218A" w:rsidP="006479E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218A" w:rsidRPr="00213AA8" w:rsidTr="00446E17">
        <w:trPr>
          <w:trHeight w:val="1544"/>
        </w:trPr>
        <w:tc>
          <w:tcPr>
            <w:tcW w:w="426" w:type="dxa"/>
          </w:tcPr>
          <w:p w:rsidR="00F1218A" w:rsidRPr="00BF1EE5" w:rsidRDefault="00F1218A" w:rsidP="00BF1EE5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F1218A" w:rsidRPr="00213AA8" w:rsidRDefault="007443DA" w:rsidP="006479EA">
            <w:pPr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от 24 апреля 2017 года №  216</w:t>
            </w:r>
          </w:p>
        </w:tc>
        <w:tc>
          <w:tcPr>
            <w:tcW w:w="1560" w:type="dxa"/>
            <w:gridSpan w:val="2"/>
          </w:tcPr>
          <w:p w:rsidR="00F1218A" w:rsidRPr="00213AA8" w:rsidRDefault="00F1218A" w:rsidP="00F121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F1218A" w:rsidRPr="00213AA8" w:rsidRDefault="007443DA" w:rsidP="006479E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О   передаче    муниципального        имущества в государственную собственность  Российской Федерации</w:t>
            </w:r>
          </w:p>
        </w:tc>
        <w:tc>
          <w:tcPr>
            <w:tcW w:w="1420" w:type="dxa"/>
          </w:tcPr>
          <w:p w:rsidR="00F1218A" w:rsidRPr="00213AA8" w:rsidRDefault="00D25E5E" w:rsidP="006479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  <w:proofErr w:type="gramEnd"/>
          </w:p>
        </w:tc>
        <w:tc>
          <w:tcPr>
            <w:tcW w:w="1561" w:type="dxa"/>
            <w:gridSpan w:val="3"/>
          </w:tcPr>
          <w:p w:rsidR="00F1218A" w:rsidRPr="00213AA8" w:rsidRDefault="00F1218A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F1218A" w:rsidRPr="00213AA8" w:rsidRDefault="00F1218A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F1218A" w:rsidRPr="00213AA8" w:rsidRDefault="00F1218A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F1218A" w:rsidRPr="00213AA8" w:rsidRDefault="00F1218A" w:rsidP="006479E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F1218A" w:rsidRPr="00213AA8" w:rsidRDefault="00F1218A" w:rsidP="006479E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218A" w:rsidRPr="00213AA8" w:rsidTr="00446E17">
        <w:trPr>
          <w:trHeight w:val="1544"/>
        </w:trPr>
        <w:tc>
          <w:tcPr>
            <w:tcW w:w="426" w:type="dxa"/>
          </w:tcPr>
          <w:p w:rsidR="00F1218A" w:rsidRPr="00BF1EE5" w:rsidRDefault="00F1218A" w:rsidP="00BF1EE5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F1218A" w:rsidRPr="00213AA8" w:rsidRDefault="007443DA" w:rsidP="006479EA">
            <w:pPr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от 24 апреля 2017 года №  217</w:t>
            </w:r>
          </w:p>
        </w:tc>
        <w:tc>
          <w:tcPr>
            <w:tcW w:w="1560" w:type="dxa"/>
            <w:gridSpan w:val="2"/>
          </w:tcPr>
          <w:p w:rsidR="00F1218A" w:rsidRPr="00213AA8" w:rsidRDefault="00F1218A" w:rsidP="00F121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F1218A" w:rsidRPr="00213AA8" w:rsidRDefault="007443DA" w:rsidP="00D812C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О внесении изменений в решение Совета депутатов  муниципального образования Чукотский муниципальный район   от   30 декабря 2016 года   № 204</w:t>
            </w:r>
          </w:p>
        </w:tc>
        <w:tc>
          <w:tcPr>
            <w:tcW w:w="1420" w:type="dxa"/>
          </w:tcPr>
          <w:p w:rsidR="00F1218A" w:rsidRPr="00213AA8" w:rsidRDefault="00D25E5E" w:rsidP="006479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  <w:proofErr w:type="gramEnd"/>
          </w:p>
        </w:tc>
        <w:tc>
          <w:tcPr>
            <w:tcW w:w="1561" w:type="dxa"/>
            <w:gridSpan w:val="3"/>
          </w:tcPr>
          <w:p w:rsidR="00F1218A" w:rsidRPr="00213AA8" w:rsidRDefault="00F1218A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F1218A" w:rsidRPr="00213AA8" w:rsidRDefault="00F1218A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F1218A" w:rsidRPr="00213AA8" w:rsidRDefault="00F1218A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F1218A" w:rsidRPr="00213AA8" w:rsidRDefault="00F1218A" w:rsidP="006479E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F1218A" w:rsidRPr="00213AA8" w:rsidRDefault="00F1218A" w:rsidP="006479E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218A" w:rsidRPr="00213AA8" w:rsidTr="00446E17">
        <w:trPr>
          <w:trHeight w:val="1258"/>
        </w:trPr>
        <w:tc>
          <w:tcPr>
            <w:tcW w:w="426" w:type="dxa"/>
          </w:tcPr>
          <w:p w:rsidR="00F1218A" w:rsidRPr="00BF1EE5" w:rsidRDefault="00F1218A" w:rsidP="00BF1EE5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F1218A" w:rsidRPr="00213AA8" w:rsidRDefault="007443DA" w:rsidP="006479EA">
            <w:pPr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от 24 апреля 2017 года №  218</w:t>
            </w:r>
          </w:p>
        </w:tc>
        <w:tc>
          <w:tcPr>
            <w:tcW w:w="1560" w:type="dxa"/>
            <w:gridSpan w:val="2"/>
          </w:tcPr>
          <w:p w:rsidR="00F1218A" w:rsidRPr="00213AA8" w:rsidRDefault="00F1218A" w:rsidP="00F121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F1218A" w:rsidRPr="00213AA8" w:rsidRDefault="007443DA" w:rsidP="00D812C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О внесении изменений в решение Совета депутатов  муниципального образования Чукотский муниципальный район   от 22  декабря 2008  года   №  56</w:t>
            </w:r>
          </w:p>
        </w:tc>
        <w:tc>
          <w:tcPr>
            <w:tcW w:w="1420" w:type="dxa"/>
          </w:tcPr>
          <w:p w:rsidR="00F1218A" w:rsidRPr="00213AA8" w:rsidRDefault="00D25E5E" w:rsidP="006479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  <w:proofErr w:type="gramEnd"/>
          </w:p>
        </w:tc>
        <w:tc>
          <w:tcPr>
            <w:tcW w:w="1561" w:type="dxa"/>
            <w:gridSpan w:val="3"/>
          </w:tcPr>
          <w:p w:rsidR="00F1218A" w:rsidRPr="00213AA8" w:rsidRDefault="00F1218A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F1218A" w:rsidRPr="00213AA8" w:rsidRDefault="00F1218A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F1218A" w:rsidRPr="00213AA8" w:rsidRDefault="00F1218A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F1218A" w:rsidRPr="00213AA8" w:rsidRDefault="00F1218A" w:rsidP="006479E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F1218A" w:rsidRPr="00213AA8" w:rsidRDefault="00F1218A" w:rsidP="006479E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218A" w:rsidRPr="00213AA8" w:rsidTr="00446E17">
        <w:trPr>
          <w:trHeight w:val="1544"/>
        </w:trPr>
        <w:tc>
          <w:tcPr>
            <w:tcW w:w="426" w:type="dxa"/>
          </w:tcPr>
          <w:p w:rsidR="00F1218A" w:rsidRPr="00BF1EE5" w:rsidRDefault="00F1218A" w:rsidP="00BF1EE5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F1218A" w:rsidRPr="00213AA8" w:rsidRDefault="007443DA" w:rsidP="006479EA">
            <w:pPr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от 24 апреля 2017 года №  219</w:t>
            </w:r>
          </w:p>
        </w:tc>
        <w:tc>
          <w:tcPr>
            <w:tcW w:w="1560" w:type="dxa"/>
            <w:gridSpan w:val="2"/>
          </w:tcPr>
          <w:p w:rsidR="00F1218A" w:rsidRPr="00213AA8" w:rsidRDefault="00F1218A" w:rsidP="00F121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F1218A" w:rsidRPr="00213AA8" w:rsidRDefault="007443DA" w:rsidP="00D812C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 xml:space="preserve">Об утверждении </w:t>
            </w:r>
            <w:proofErr w:type="gramStart"/>
            <w:r w:rsidRPr="00213AA8">
              <w:rPr>
                <w:rFonts w:ascii="Times New Roman" w:hAnsi="Times New Roman"/>
                <w:sz w:val="16"/>
                <w:szCs w:val="16"/>
              </w:rPr>
              <w:t>Порядка ведения перечня видов муниципального контроля</w:t>
            </w:r>
            <w:proofErr w:type="gramEnd"/>
            <w:r w:rsidRPr="00213AA8">
              <w:rPr>
                <w:rFonts w:ascii="Times New Roman" w:hAnsi="Times New Roman"/>
                <w:sz w:val="16"/>
                <w:szCs w:val="16"/>
              </w:rPr>
              <w:t xml:space="preserve"> и органов местного самоуправления Чукотского муниципального района, уполномоченных на их осуществление</w:t>
            </w:r>
          </w:p>
        </w:tc>
        <w:tc>
          <w:tcPr>
            <w:tcW w:w="1420" w:type="dxa"/>
          </w:tcPr>
          <w:p w:rsidR="00F1218A" w:rsidRPr="00213AA8" w:rsidRDefault="00D25E5E" w:rsidP="006479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  <w:proofErr w:type="gramEnd"/>
          </w:p>
        </w:tc>
        <w:tc>
          <w:tcPr>
            <w:tcW w:w="1561" w:type="dxa"/>
            <w:gridSpan w:val="3"/>
          </w:tcPr>
          <w:p w:rsidR="00F1218A" w:rsidRPr="00213AA8" w:rsidRDefault="00F1218A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F1218A" w:rsidRPr="00213AA8" w:rsidRDefault="00F1218A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F1218A" w:rsidRPr="00213AA8" w:rsidRDefault="00F1218A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F1218A" w:rsidRPr="00213AA8" w:rsidRDefault="00F1218A" w:rsidP="006479E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F1218A" w:rsidRPr="00213AA8" w:rsidRDefault="00F1218A" w:rsidP="006479E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218A" w:rsidRPr="00213AA8" w:rsidTr="00446E17">
        <w:trPr>
          <w:trHeight w:val="1544"/>
        </w:trPr>
        <w:tc>
          <w:tcPr>
            <w:tcW w:w="426" w:type="dxa"/>
          </w:tcPr>
          <w:p w:rsidR="00F1218A" w:rsidRPr="00BF1EE5" w:rsidRDefault="00F1218A" w:rsidP="00BF1EE5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F1218A" w:rsidRPr="00213AA8" w:rsidRDefault="007443DA" w:rsidP="006479EA">
            <w:pPr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от 24 апреля 2017 года №  220</w:t>
            </w:r>
          </w:p>
        </w:tc>
        <w:tc>
          <w:tcPr>
            <w:tcW w:w="1560" w:type="dxa"/>
            <w:gridSpan w:val="2"/>
          </w:tcPr>
          <w:p w:rsidR="00F1218A" w:rsidRPr="00213AA8" w:rsidRDefault="00F1218A" w:rsidP="00F121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F1218A" w:rsidRPr="00213AA8" w:rsidRDefault="007443DA" w:rsidP="006479E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О внесении изменений в решение Совета депутатов муниципального образования Чукотский муниципальный район от 26 декабря 2016 г. № 199</w:t>
            </w:r>
          </w:p>
        </w:tc>
        <w:tc>
          <w:tcPr>
            <w:tcW w:w="1420" w:type="dxa"/>
          </w:tcPr>
          <w:p w:rsidR="00F1218A" w:rsidRPr="00213AA8" w:rsidRDefault="00D25E5E" w:rsidP="006479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  <w:proofErr w:type="gramEnd"/>
          </w:p>
        </w:tc>
        <w:tc>
          <w:tcPr>
            <w:tcW w:w="1561" w:type="dxa"/>
            <w:gridSpan w:val="3"/>
          </w:tcPr>
          <w:p w:rsidR="00F1218A" w:rsidRPr="00213AA8" w:rsidRDefault="00F1218A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F1218A" w:rsidRPr="00213AA8" w:rsidRDefault="00F1218A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F1218A" w:rsidRPr="00213AA8" w:rsidRDefault="00F1218A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F1218A" w:rsidRPr="00213AA8" w:rsidRDefault="00F1218A" w:rsidP="006479E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F1218A" w:rsidRPr="00213AA8" w:rsidRDefault="00F1218A" w:rsidP="006479E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218A" w:rsidRPr="00213AA8" w:rsidTr="00446E17">
        <w:trPr>
          <w:trHeight w:val="1082"/>
        </w:trPr>
        <w:tc>
          <w:tcPr>
            <w:tcW w:w="426" w:type="dxa"/>
          </w:tcPr>
          <w:p w:rsidR="00F1218A" w:rsidRPr="00BF1EE5" w:rsidRDefault="00F1218A" w:rsidP="00BF1EE5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F1218A" w:rsidRPr="00213AA8" w:rsidRDefault="007443DA" w:rsidP="006479EA">
            <w:pPr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от 24 апреля 2017 года №  221</w:t>
            </w:r>
          </w:p>
        </w:tc>
        <w:tc>
          <w:tcPr>
            <w:tcW w:w="1560" w:type="dxa"/>
            <w:gridSpan w:val="2"/>
          </w:tcPr>
          <w:p w:rsidR="00F1218A" w:rsidRPr="00213AA8" w:rsidRDefault="00F1218A" w:rsidP="00F121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F1218A" w:rsidRPr="00213AA8" w:rsidRDefault="007443DA" w:rsidP="009702A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 xml:space="preserve">Об утверждении схемы избирательных округов для проведения </w:t>
            </w:r>
            <w:proofErr w:type="gramStart"/>
            <w:r w:rsidRPr="00213AA8">
              <w:rPr>
                <w:rFonts w:ascii="Times New Roman" w:hAnsi="Times New Roman"/>
                <w:sz w:val="16"/>
                <w:szCs w:val="16"/>
              </w:rPr>
              <w:t>выборов депутатов представительного органа местного самоуправления муниципального образования</w:t>
            </w:r>
            <w:proofErr w:type="gramEnd"/>
            <w:r w:rsidRPr="00213AA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13AA8">
              <w:rPr>
                <w:rFonts w:ascii="Times New Roman" w:hAnsi="Times New Roman"/>
                <w:sz w:val="16"/>
                <w:szCs w:val="16"/>
              </w:rPr>
              <w:lastRenderedPageBreak/>
              <w:t>Чукотский муниципальный район</w:t>
            </w:r>
          </w:p>
        </w:tc>
        <w:tc>
          <w:tcPr>
            <w:tcW w:w="1420" w:type="dxa"/>
          </w:tcPr>
          <w:p w:rsidR="00F1218A" w:rsidRPr="00213AA8" w:rsidRDefault="00D25E5E" w:rsidP="006479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действующее</w:t>
            </w:r>
            <w:proofErr w:type="gramEnd"/>
          </w:p>
        </w:tc>
        <w:tc>
          <w:tcPr>
            <w:tcW w:w="1561" w:type="dxa"/>
            <w:gridSpan w:val="3"/>
          </w:tcPr>
          <w:p w:rsidR="00F1218A" w:rsidRPr="00213AA8" w:rsidRDefault="00F1218A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F1218A" w:rsidRPr="00213AA8" w:rsidRDefault="00F1218A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F1218A" w:rsidRPr="00213AA8" w:rsidRDefault="00F1218A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F1218A" w:rsidRPr="00213AA8" w:rsidRDefault="00F1218A" w:rsidP="00477D8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F1218A" w:rsidRPr="00213AA8" w:rsidRDefault="00F1218A" w:rsidP="00477D8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218A" w:rsidRPr="00213AA8" w:rsidTr="00446E17">
        <w:trPr>
          <w:trHeight w:val="2799"/>
        </w:trPr>
        <w:tc>
          <w:tcPr>
            <w:tcW w:w="426" w:type="dxa"/>
          </w:tcPr>
          <w:p w:rsidR="00F1218A" w:rsidRPr="00BF1EE5" w:rsidRDefault="00F1218A" w:rsidP="00BF1EE5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F1218A" w:rsidRPr="00213AA8" w:rsidRDefault="00CD53C6" w:rsidP="00CD53C6">
            <w:pPr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от 26 мая 2017 года №  222</w:t>
            </w:r>
          </w:p>
        </w:tc>
        <w:tc>
          <w:tcPr>
            <w:tcW w:w="1560" w:type="dxa"/>
            <w:gridSpan w:val="2"/>
          </w:tcPr>
          <w:p w:rsidR="00F1218A" w:rsidRPr="00213AA8" w:rsidRDefault="00F1218A" w:rsidP="00F121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CD53C6" w:rsidRPr="00213AA8" w:rsidRDefault="00CD53C6" w:rsidP="007F640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О  Регламенте   Совета  депутатов  муниципального                                                                                                                                                                                                         образования  Чукотский  муниципальный  район</w:t>
            </w:r>
          </w:p>
        </w:tc>
        <w:tc>
          <w:tcPr>
            <w:tcW w:w="1420" w:type="dxa"/>
          </w:tcPr>
          <w:p w:rsidR="00F1218A" w:rsidRPr="00213AA8" w:rsidRDefault="00D25E5E" w:rsidP="00D715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  <w:proofErr w:type="gramEnd"/>
          </w:p>
        </w:tc>
        <w:tc>
          <w:tcPr>
            <w:tcW w:w="1561" w:type="dxa"/>
            <w:gridSpan w:val="3"/>
          </w:tcPr>
          <w:p w:rsidR="00F1218A" w:rsidRPr="00D25E5E" w:rsidRDefault="00D25E5E" w:rsidP="00D715F1">
            <w:pPr>
              <w:rPr>
                <w:rFonts w:ascii="Times New Roman" w:hAnsi="Times New Roman"/>
                <w:b/>
                <w:color w:val="FF0000"/>
              </w:rPr>
            </w:pPr>
            <w:r w:rsidRPr="00D25E5E">
              <w:rPr>
                <w:rFonts w:ascii="Times New Roman" w:hAnsi="Times New Roman"/>
                <w:b/>
                <w:color w:val="FF0000"/>
              </w:rPr>
              <w:t>РСД о ВИ от 22 декабря 2017 года № 20;</w:t>
            </w:r>
          </w:p>
        </w:tc>
        <w:tc>
          <w:tcPr>
            <w:tcW w:w="1436" w:type="dxa"/>
          </w:tcPr>
          <w:p w:rsidR="00F1218A" w:rsidRPr="00213AA8" w:rsidRDefault="00F1218A" w:rsidP="00D715F1">
            <w:pPr>
              <w:rPr>
                <w:rFonts w:ascii="Times New Roman" w:hAnsi="Times New Roman"/>
              </w:rPr>
            </w:pPr>
          </w:p>
        </w:tc>
        <w:tc>
          <w:tcPr>
            <w:tcW w:w="1684" w:type="dxa"/>
          </w:tcPr>
          <w:p w:rsidR="00F1218A" w:rsidRPr="00213AA8" w:rsidRDefault="00F1218A" w:rsidP="00D715F1">
            <w:pPr>
              <w:rPr>
                <w:rFonts w:ascii="Times New Roman" w:hAnsi="Times New Roman"/>
              </w:rPr>
            </w:pPr>
          </w:p>
        </w:tc>
        <w:tc>
          <w:tcPr>
            <w:tcW w:w="1847" w:type="dxa"/>
            <w:gridSpan w:val="3"/>
          </w:tcPr>
          <w:p w:rsidR="00F1218A" w:rsidRPr="00213AA8" w:rsidRDefault="00F1218A" w:rsidP="004535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F1218A" w:rsidRPr="00213AA8" w:rsidRDefault="00F1218A" w:rsidP="004535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218A" w:rsidRPr="00213AA8" w:rsidTr="00446E17">
        <w:trPr>
          <w:trHeight w:val="1544"/>
        </w:trPr>
        <w:tc>
          <w:tcPr>
            <w:tcW w:w="426" w:type="dxa"/>
            <w:tcBorders>
              <w:bottom w:val="single" w:sz="4" w:space="0" w:color="auto"/>
            </w:tcBorders>
          </w:tcPr>
          <w:p w:rsidR="00F1218A" w:rsidRPr="00BF1EE5" w:rsidRDefault="00F1218A" w:rsidP="00BF1EE5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F1218A" w:rsidRPr="00213AA8" w:rsidRDefault="00CD53C6" w:rsidP="006479EA">
            <w:pPr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от 26 мая 2017 года №  223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F1218A" w:rsidRPr="00213AA8" w:rsidRDefault="00F1218A" w:rsidP="00F121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CD53C6" w:rsidRPr="00213AA8" w:rsidRDefault="00CD53C6" w:rsidP="00CD53C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Об утверждении отчета об исполнении бюджета муниципального образования Чукотский муниципальный район за 2016 год</w:t>
            </w:r>
          </w:p>
          <w:p w:rsidR="00F1218A" w:rsidRPr="00213AA8" w:rsidRDefault="00F1218A" w:rsidP="006479E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F1218A" w:rsidRPr="00213AA8" w:rsidRDefault="00D25E5E" w:rsidP="006479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  <w:proofErr w:type="gramEnd"/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F1218A" w:rsidRPr="00213AA8" w:rsidRDefault="00F1218A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F1218A" w:rsidRPr="00213AA8" w:rsidRDefault="00F1218A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F1218A" w:rsidRPr="00213AA8" w:rsidRDefault="00F1218A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</w:tcPr>
          <w:p w:rsidR="00F1218A" w:rsidRPr="00213AA8" w:rsidRDefault="00F1218A" w:rsidP="004535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F1218A" w:rsidRPr="00213AA8" w:rsidRDefault="00F1218A" w:rsidP="004535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218A" w:rsidRPr="00213AA8" w:rsidTr="00446E17">
        <w:trPr>
          <w:trHeight w:val="1544"/>
        </w:trPr>
        <w:tc>
          <w:tcPr>
            <w:tcW w:w="426" w:type="dxa"/>
            <w:tcBorders>
              <w:bottom w:val="single" w:sz="4" w:space="0" w:color="auto"/>
            </w:tcBorders>
          </w:tcPr>
          <w:p w:rsidR="00F1218A" w:rsidRPr="00BF1EE5" w:rsidRDefault="00F1218A" w:rsidP="00BF1EE5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F1218A" w:rsidRPr="00213AA8" w:rsidRDefault="00CD53C6" w:rsidP="006479EA">
            <w:pPr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от 26 мая 2017 года №  224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F1218A" w:rsidRPr="00213AA8" w:rsidRDefault="00F1218A" w:rsidP="00F121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F1218A" w:rsidRPr="00213AA8" w:rsidRDefault="00CD53C6" w:rsidP="006479E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О вступлении муниципального образования Чукотский муниципальный район в Ассоциацию «Арктические муниципалитеты»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F1218A" w:rsidRPr="00213AA8" w:rsidRDefault="00D25E5E" w:rsidP="006479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  <w:proofErr w:type="gramEnd"/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F1218A" w:rsidRPr="00213AA8" w:rsidRDefault="00F1218A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F1218A" w:rsidRPr="00213AA8" w:rsidRDefault="00F1218A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F1218A" w:rsidRPr="00213AA8" w:rsidRDefault="00F1218A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</w:tcPr>
          <w:p w:rsidR="00F1218A" w:rsidRPr="00213AA8" w:rsidRDefault="00F1218A" w:rsidP="004535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F1218A" w:rsidRPr="00213AA8" w:rsidRDefault="00F1218A" w:rsidP="004535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218A" w:rsidRPr="00213AA8" w:rsidTr="00446E17">
        <w:trPr>
          <w:trHeight w:val="1544"/>
        </w:trPr>
        <w:tc>
          <w:tcPr>
            <w:tcW w:w="426" w:type="dxa"/>
          </w:tcPr>
          <w:p w:rsidR="00F1218A" w:rsidRPr="00BF1EE5" w:rsidRDefault="00F1218A" w:rsidP="00BF1EE5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F1218A" w:rsidRPr="00213AA8" w:rsidRDefault="00CD53C6" w:rsidP="006479EA">
            <w:pPr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от 26 мая 2017 года №  225</w:t>
            </w:r>
          </w:p>
        </w:tc>
        <w:tc>
          <w:tcPr>
            <w:tcW w:w="1560" w:type="dxa"/>
            <w:gridSpan w:val="2"/>
          </w:tcPr>
          <w:p w:rsidR="00F1218A" w:rsidRPr="00213AA8" w:rsidRDefault="00F1218A" w:rsidP="00F121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F1218A" w:rsidRPr="00213AA8" w:rsidRDefault="00CD53C6" w:rsidP="006479E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О внесении изменений в решение Совета депутатов муниципального образования Чукотский муниципальный район от 22.12.2008 года № 64</w:t>
            </w:r>
          </w:p>
        </w:tc>
        <w:tc>
          <w:tcPr>
            <w:tcW w:w="1420" w:type="dxa"/>
          </w:tcPr>
          <w:p w:rsidR="00F1218A" w:rsidRPr="00213AA8" w:rsidRDefault="00D25E5E" w:rsidP="006479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  <w:proofErr w:type="gramEnd"/>
          </w:p>
        </w:tc>
        <w:tc>
          <w:tcPr>
            <w:tcW w:w="1561" w:type="dxa"/>
            <w:gridSpan w:val="3"/>
          </w:tcPr>
          <w:p w:rsidR="00F1218A" w:rsidRPr="00213AA8" w:rsidRDefault="00F1218A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F1218A" w:rsidRPr="00213AA8" w:rsidRDefault="00F1218A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F1218A" w:rsidRPr="00213AA8" w:rsidRDefault="00F1218A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F1218A" w:rsidRPr="00213AA8" w:rsidRDefault="00F1218A" w:rsidP="004535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F1218A" w:rsidRPr="00213AA8" w:rsidRDefault="00F1218A" w:rsidP="004535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218A" w:rsidRPr="00213AA8" w:rsidTr="00446E17">
        <w:trPr>
          <w:trHeight w:val="1544"/>
        </w:trPr>
        <w:tc>
          <w:tcPr>
            <w:tcW w:w="426" w:type="dxa"/>
          </w:tcPr>
          <w:p w:rsidR="00F1218A" w:rsidRPr="00BF1EE5" w:rsidRDefault="00F1218A" w:rsidP="00BF1EE5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F1218A" w:rsidRPr="00213AA8" w:rsidRDefault="00CD53C6" w:rsidP="006479EA">
            <w:pPr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от 26 мая 2017 года №  226</w:t>
            </w:r>
          </w:p>
        </w:tc>
        <w:tc>
          <w:tcPr>
            <w:tcW w:w="1560" w:type="dxa"/>
            <w:gridSpan w:val="2"/>
          </w:tcPr>
          <w:p w:rsidR="00F1218A" w:rsidRPr="00213AA8" w:rsidRDefault="00F1218A" w:rsidP="00F121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F1218A" w:rsidRPr="00213AA8" w:rsidRDefault="00CD53C6" w:rsidP="006479E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13AA8">
              <w:rPr>
                <w:rFonts w:ascii="Times New Roman" w:hAnsi="Times New Roman"/>
                <w:sz w:val="16"/>
                <w:szCs w:val="16"/>
              </w:rPr>
              <w:t>Об утверждении перечня  имущества для  приёма   из собственности муниципального образования сельское поселения Лаврентия в собственность</w:t>
            </w:r>
            <w:proofErr w:type="gramEnd"/>
            <w:r w:rsidRPr="00213AA8">
              <w:rPr>
                <w:rFonts w:ascii="Times New Roman" w:hAnsi="Times New Roman"/>
                <w:sz w:val="16"/>
                <w:szCs w:val="16"/>
              </w:rPr>
              <w:t xml:space="preserve"> муниципального образования Чукотский муниципальный район</w:t>
            </w:r>
          </w:p>
        </w:tc>
        <w:tc>
          <w:tcPr>
            <w:tcW w:w="1420" w:type="dxa"/>
          </w:tcPr>
          <w:p w:rsidR="00F1218A" w:rsidRPr="00213AA8" w:rsidRDefault="00D25E5E" w:rsidP="006479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  <w:proofErr w:type="gramEnd"/>
          </w:p>
        </w:tc>
        <w:tc>
          <w:tcPr>
            <w:tcW w:w="1561" w:type="dxa"/>
            <w:gridSpan w:val="3"/>
          </w:tcPr>
          <w:p w:rsidR="00F1218A" w:rsidRPr="00213AA8" w:rsidRDefault="00F1218A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F1218A" w:rsidRPr="00213AA8" w:rsidRDefault="00F1218A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F1218A" w:rsidRPr="00213AA8" w:rsidRDefault="00F1218A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F1218A" w:rsidRPr="00213AA8" w:rsidRDefault="00F1218A" w:rsidP="004535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F1218A" w:rsidRPr="00213AA8" w:rsidRDefault="00F1218A" w:rsidP="004535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218A" w:rsidRPr="00213AA8" w:rsidTr="00446E17">
        <w:trPr>
          <w:trHeight w:val="1544"/>
        </w:trPr>
        <w:tc>
          <w:tcPr>
            <w:tcW w:w="426" w:type="dxa"/>
          </w:tcPr>
          <w:p w:rsidR="00F1218A" w:rsidRPr="00BF1EE5" w:rsidRDefault="00F1218A" w:rsidP="00BF1EE5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F1218A" w:rsidRPr="00213AA8" w:rsidRDefault="00CD53C6" w:rsidP="006479EA">
            <w:pPr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от 26 мая 2017 года №  227</w:t>
            </w:r>
          </w:p>
        </w:tc>
        <w:tc>
          <w:tcPr>
            <w:tcW w:w="1560" w:type="dxa"/>
            <w:gridSpan w:val="2"/>
          </w:tcPr>
          <w:p w:rsidR="00F1218A" w:rsidRPr="00213AA8" w:rsidRDefault="00F1218A" w:rsidP="00F121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F1218A" w:rsidRPr="00213AA8" w:rsidRDefault="00CD53C6" w:rsidP="006479E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О внесении изменений в решение Совета депутатов  муниципального образования Чукотский муниципальный район   от   30 декабря 2016 года   № 204</w:t>
            </w:r>
          </w:p>
        </w:tc>
        <w:tc>
          <w:tcPr>
            <w:tcW w:w="1420" w:type="dxa"/>
          </w:tcPr>
          <w:p w:rsidR="00F1218A" w:rsidRPr="00213AA8" w:rsidRDefault="00D25E5E" w:rsidP="006479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  <w:proofErr w:type="gramEnd"/>
          </w:p>
        </w:tc>
        <w:tc>
          <w:tcPr>
            <w:tcW w:w="1561" w:type="dxa"/>
            <w:gridSpan w:val="3"/>
          </w:tcPr>
          <w:p w:rsidR="00F1218A" w:rsidRPr="00213AA8" w:rsidRDefault="00F1218A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F1218A" w:rsidRPr="00213AA8" w:rsidRDefault="00F1218A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F1218A" w:rsidRPr="00213AA8" w:rsidRDefault="00F1218A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F1218A" w:rsidRPr="00213AA8" w:rsidRDefault="00F1218A" w:rsidP="004535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F1218A" w:rsidRPr="00213AA8" w:rsidRDefault="00F1218A" w:rsidP="004535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218A" w:rsidRPr="00213AA8" w:rsidTr="00446E17">
        <w:trPr>
          <w:trHeight w:val="1544"/>
        </w:trPr>
        <w:tc>
          <w:tcPr>
            <w:tcW w:w="426" w:type="dxa"/>
          </w:tcPr>
          <w:p w:rsidR="00F1218A" w:rsidRPr="00BF1EE5" w:rsidRDefault="00F1218A" w:rsidP="00BF1EE5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F1218A" w:rsidRPr="00213AA8" w:rsidRDefault="00CD53C6" w:rsidP="006479EA">
            <w:pPr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от 26 мая 2017 года №  22</w:t>
            </w:r>
            <w:r w:rsidR="00435229" w:rsidRPr="00213AA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60" w:type="dxa"/>
            <w:gridSpan w:val="2"/>
          </w:tcPr>
          <w:p w:rsidR="00F1218A" w:rsidRPr="00213AA8" w:rsidRDefault="00F1218A" w:rsidP="00F121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F1218A" w:rsidRPr="00213AA8" w:rsidRDefault="00CD53C6" w:rsidP="006479E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О внесении изменений в Решение Совета депутатов муниципального образования Чукотский муниципальный район от 26.12.2007 года № 203</w:t>
            </w:r>
          </w:p>
        </w:tc>
        <w:tc>
          <w:tcPr>
            <w:tcW w:w="1420" w:type="dxa"/>
          </w:tcPr>
          <w:p w:rsidR="00F1218A" w:rsidRPr="00213AA8" w:rsidRDefault="00D25E5E" w:rsidP="006479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  <w:proofErr w:type="gramEnd"/>
          </w:p>
        </w:tc>
        <w:tc>
          <w:tcPr>
            <w:tcW w:w="1561" w:type="dxa"/>
            <w:gridSpan w:val="3"/>
          </w:tcPr>
          <w:p w:rsidR="00F1218A" w:rsidRPr="00213AA8" w:rsidRDefault="00F1218A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F1218A" w:rsidRPr="00213AA8" w:rsidRDefault="00F1218A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F1218A" w:rsidRPr="00213AA8" w:rsidRDefault="00F1218A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F1218A" w:rsidRPr="00213AA8" w:rsidRDefault="00F1218A" w:rsidP="004535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F1218A" w:rsidRPr="00213AA8" w:rsidRDefault="00F1218A" w:rsidP="004535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218A" w:rsidRPr="00213AA8" w:rsidTr="00446E17">
        <w:trPr>
          <w:trHeight w:val="1544"/>
        </w:trPr>
        <w:tc>
          <w:tcPr>
            <w:tcW w:w="426" w:type="dxa"/>
          </w:tcPr>
          <w:p w:rsidR="00F1218A" w:rsidRPr="00BF1EE5" w:rsidRDefault="00F1218A" w:rsidP="00BF1EE5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F1218A" w:rsidRPr="00213AA8" w:rsidRDefault="00694258" w:rsidP="00694258">
            <w:pPr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от 21 июня 2017 года №  229</w:t>
            </w:r>
          </w:p>
        </w:tc>
        <w:tc>
          <w:tcPr>
            <w:tcW w:w="1560" w:type="dxa"/>
            <w:gridSpan w:val="2"/>
          </w:tcPr>
          <w:p w:rsidR="00F1218A" w:rsidRPr="00213AA8" w:rsidRDefault="00F1218A" w:rsidP="00F121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694258" w:rsidRPr="00213AA8" w:rsidRDefault="00694258" w:rsidP="0069425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О назначении  выборов депутатов</w:t>
            </w:r>
          </w:p>
          <w:p w:rsidR="00F1218A" w:rsidRPr="00213AA8" w:rsidRDefault="00694258" w:rsidP="0069425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Совета депутатов муниципального образования Чукотский муниципальный район шестого созыва</w:t>
            </w:r>
          </w:p>
        </w:tc>
        <w:tc>
          <w:tcPr>
            <w:tcW w:w="1420" w:type="dxa"/>
          </w:tcPr>
          <w:p w:rsidR="00F1218A" w:rsidRPr="00213AA8" w:rsidRDefault="00D25E5E" w:rsidP="006479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  <w:proofErr w:type="gramEnd"/>
          </w:p>
        </w:tc>
        <w:tc>
          <w:tcPr>
            <w:tcW w:w="1561" w:type="dxa"/>
            <w:gridSpan w:val="3"/>
          </w:tcPr>
          <w:p w:rsidR="00F1218A" w:rsidRPr="00213AA8" w:rsidRDefault="00F1218A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F1218A" w:rsidRPr="00213AA8" w:rsidRDefault="00F1218A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F1218A" w:rsidRPr="00213AA8" w:rsidRDefault="00F1218A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F1218A" w:rsidRPr="00213AA8" w:rsidRDefault="00F1218A" w:rsidP="00BC10F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F1218A" w:rsidRPr="00213AA8" w:rsidRDefault="00F1218A" w:rsidP="00BC10F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218A" w:rsidRPr="00213AA8" w:rsidTr="00446E17">
        <w:trPr>
          <w:trHeight w:val="1544"/>
        </w:trPr>
        <w:tc>
          <w:tcPr>
            <w:tcW w:w="426" w:type="dxa"/>
          </w:tcPr>
          <w:p w:rsidR="00F1218A" w:rsidRPr="00BF1EE5" w:rsidRDefault="00F1218A" w:rsidP="00BF1EE5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F1218A" w:rsidRPr="00213AA8" w:rsidRDefault="00694C73" w:rsidP="00694C73">
            <w:pPr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от 21 июня 2017 года №  230</w:t>
            </w:r>
          </w:p>
        </w:tc>
        <w:tc>
          <w:tcPr>
            <w:tcW w:w="1560" w:type="dxa"/>
            <w:gridSpan w:val="2"/>
          </w:tcPr>
          <w:p w:rsidR="00F1218A" w:rsidRPr="00213AA8" w:rsidRDefault="00F1218A" w:rsidP="00F121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F1218A" w:rsidRPr="00213AA8" w:rsidRDefault="00694C73" w:rsidP="006479E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 xml:space="preserve">Об утверждении схемы теплоснабжения жилищного фонда, объектов социальной и бюджетной сферы сельского поселения </w:t>
            </w:r>
            <w:proofErr w:type="spellStart"/>
            <w:r w:rsidRPr="00213AA8">
              <w:rPr>
                <w:rFonts w:ascii="Times New Roman" w:hAnsi="Times New Roman"/>
                <w:sz w:val="16"/>
                <w:szCs w:val="16"/>
              </w:rPr>
              <w:t>Нешкан</w:t>
            </w:r>
            <w:proofErr w:type="spellEnd"/>
            <w:r w:rsidRPr="00213AA8">
              <w:rPr>
                <w:rFonts w:ascii="Times New Roman" w:hAnsi="Times New Roman"/>
                <w:sz w:val="16"/>
                <w:szCs w:val="16"/>
              </w:rPr>
              <w:t xml:space="preserve"> Чукотского района Чукотского автономного округа на 2017-2032 года</w:t>
            </w:r>
          </w:p>
        </w:tc>
        <w:tc>
          <w:tcPr>
            <w:tcW w:w="1420" w:type="dxa"/>
          </w:tcPr>
          <w:p w:rsidR="00F1218A" w:rsidRPr="00213AA8" w:rsidRDefault="00D25E5E" w:rsidP="006479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  <w:proofErr w:type="gramEnd"/>
          </w:p>
        </w:tc>
        <w:tc>
          <w:tcPr>
            <w:tcW w:w="1561" w:type="dxa"/>
            <w:gridSpan w:val="3"/>
          </w:tcPr>
          <w:p w:rsidR="00F1218A" w:rsidRPr="00213AA8" w:rsidRDefault="00F1218A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F1218A" w:rsidRPr="00213AA8" w:rsidRDefault="00F1218A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F1218A" w:rsidRPr="00213AA8" w:rsidRDefault="00F1218A" w:rsidP="006479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F1218A" w:rsidRPr="00213AA8" w:rsidRDefault="00F1218A" w:rsidP="00B3282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F1218A" w:rsidRPr="00213AA8" w:rsidRDefault="00F1218A" w:rsidP="00B3282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218A" w:rsidRPr="00213AA8" w:rsidTr="00446E17">
        <w:trPr>
          <w:trHeight w:val="1544"/>
        </w:trPr>
        <w:tc>
          <w:tcPr>
            <w:tcW w:w="426" w:type="dxa"/>
          </w:tcPr>
          <w:p w:rsidR="00F1218A" w:rsidRPr="00BF1EE5" w:rsidRDefault="00F1218A" w:rsidP="00BF1EE5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F1218A" w:rsidRPr="00213AA8" w:rsidRDefault="00694C73" w:rsidP="00694C73">
            <w:pPr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от 21 июня 2017 года №  231</w:t>
            </w:r>
          </w:p>
        </w:tc>
        <w:tc>
          <w:tcPr>
            <w:tcW w:w="1560" w:type="dxa"/>
            <w:gridSpan w:val="2"/>
          </w:tcPr>
          <w:p w:rsidR="00F1218A" w:rsidRPr="00213AA8" w:rsidRDefault="00F1218A" w:rsidP="004535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F1218A" w:rsidRPr="00213AA8" w:rsidRDefault="00694C73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Об утверждении порядка уведомления муниципальными служащими органов местного самоуправления Чукотского муниципального района представителя нанимателя (работодателя) о выполнении иной оплачиваемой работы</w:t>
            </w:r>
          </w:p>
        </w:tc>
        <w:tc>
          <w:tcPr>
            <w:tcW w:w="1420" w:type="dxa"/>
          </w:tcPr>
          <w:p w:rsidR="00F1218A" w:rsidRPr="00213AA8" w:rsidRDefault="00D25E5E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  <w:proofErr w:type="gramEnd"/>
          </w:p>
        </w:tc>
        <w:tc>
          <w:tcPr>
            <w:tcW w:w="1561" w:type="dxa"/>
            <w:gridSpan w:val="3"/>
          </w:tcPr>
          <w:p w:rsidR="00F1218A" w:rsidRPr="00213AA8" w:rsidRDefault="00F1218A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F1218A" w:rsidRPr="00213AA8" w:rsidRDefault="00F1218A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F1218A" w:rsidRPr="00213AA8" w:rsidRDefault="00F1218A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F1218A" w:rsidRPr="00213AA8" w:rsidRDefault="00F1218A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F1218A" w:rsidRPr="00213AA8" w:rsidRDefault="00F1218A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218A" w:rsidRPr="00213AA8" w:rsidTr="00446E17">
        <w:trPr>
          <w:trHeight w:val="1544"/>
        </w:trPr>
        <w:tc>
          <w:tcPr>
            <w:tcW w:w="426" w:type="dxa"/>
            <w:tcBorders>
              <w:bottom w:val="single" w:sz="4" w:space="0" w:color="auto"/>
            </w:tcBorders>
          </w:tcPr>
          <w:p w:rsidR="00F1218A" w:rsidRPr="00BF1EE5" w:rsidRDefault="00F1218A" w:rsidP="00BF1EE5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F1218A" w:rsidRPr="00213AA8" w:rsidRDefault="006C18CB" w:rsidP="006C18CB">
            <w:pPr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от 12 июля 2017 года №  232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F1218A" w:rsidRPr="00213AA8" w:rsidRDefault="00F1218A" w:rsidP="004535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F1218A" w:rsidRPr="00213AA8" w:rsidRDefault="006C18CB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О внесении изменений и дополнений в Устав муниципального образования Чукотский муниципальный район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F1218A" w:rsidRPr="00213AA8" w:rsidRDefault="00D25E5E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  <w:proofErr w:type="gramEnd"/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F1218A" w:rsidRPr="00213AA8" w:rsidRDefault="00F1218A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F1218A" w:rsidRPr="00213AA8" w:rsidRDefault="00F1218A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F1218A" w:rsidRPr="00213AA8" w:rsidRDefault="00F1218A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</w:tcPr>
          <w:p w:rsidR="00F1218A" w:rsidRPr="00213AA8" w:rsidRDefault="00F1218A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F1218A" w:rsidRPr="00213AA8" w:rsidRDefault="00F1218A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218A" w:rsidRPr="00213AA8" w:rsidTr="00446E17">
        <w:trPr>
          <w:trHeight w:val="1544"/>
        </w:trPr>
        <w:tc>
          <w:tcPr>
            <w:tcW w:w="426" w:type="dxa"/>
            <w:tcBorders>
              <w:bottom w:val="single" w:sz="4" w:space="0" w:color="auto"/>
            </w:tcBorders>
          </w:tcPr>
          <w:p w:rsidR="00F1218A" w:rsidRPr="00BF1EE5" w:rsidRDefault="00F1218A" w:rsidP="00BF1EE5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F1218A" w:rsidRPr="00213AA8" w:rsidRDefault="00C64942" w:rsidP="00C6494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от 12 июля 2017 года №  23</w:t>
            </w:r>
            <w:r w:rsidRPr="00213AA8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F1218A" w:rsidRPr="00213AA8" w:rsidRDefault="00F1218A" w:rsidP="004535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F1218A" w:rsidRPr="00213AA8" w:rsidRDefault="00C64942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О внесении изменений в решение Совета депутатов муниципального образования Чукотский муниципальный район от 30 апреля 2015 года № 128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F1218A" w:rsidRPr="00213AA8" w:rsidRDefault="00D25E5E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  <w:proofErr w:type="gramEnd"/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F1218A" w:rsidRPr="00213AA8" w:rsidRDefault="00F1218A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F1218A" w:rsidRPr="00213AA8" w:rsidRDefault="00F1218A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F1218A" w:rsidRPr="00213AA8" w:rsidRDefault="00F1218A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</w:tcPr>
          <w:p w:rsidR="00F1218A" w:rsidRPr="00213AA8" w:rsidRDefault="00F1218A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F1218A" w:rsidRPr="00213AA8" w:rsidRDefault="00F1218A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7EA2" w:rsidRPr="00213AA8" w:rsidTr="002E7EA2">
        <w:trPr>
          <w:trHeight w:val="715"/>
        </w:trPr>
        <w:tc>
          <w:tcPr>
            <w:tcW w:w="15414" w:type="dxa"/>
            <w:gridSpan w:val="17"/>
            <w:tcBorders>
              <w:bottom w:val="single" w:sz="4" w:space="0" w:color="auto"/>
            </w:tcBorders>
          </w:tcPr>
          <w:p w:rsidR="002E7EA2" w:rsidRPr="00BF1EE5" w:rsidRDefault="002E7EA2" w:rsidP="00BF1EE5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 w:rsidRPr="00BF1EE5">
              <w:rPr>
                <w:rFonts w:ascii="Times New Roman" w:hAnsi="Times New Roman"/>
                <w:b/>
                <w:sz w:val="56"/>
                <w:szCs w:val="56"/>
                <w:lang w:val="en-US"/>
              </w:rPr>
              <w:t xml:space="preserve">VI </w:t>
            </w:r>
            <w:r w:rsidRPr="00BF1EE5">
              <w:rPr>
                <w:rFonts w:ascii="Times New Roman" w:hAnsi="Times New Roman"/>
                <w:b/>
                <w:sz w:val="56"/>
                <w:szCs w:val="56"/>
              </w:rPr>
              <w:t>созыв</w:t>
            </w:r>
          </w:p>
        </w:tc>
      </w:tr>
      <w:tr w:rsidR="007D3F2B" w:rsidRPr="00213AA8" w:rsidTr="007D3F2B">
        <w:trPr>
          <w:trHeight w:val="427"/>
        </w:trPr>
        <w:tc>
          <w:tcPr>
            <w:tcW w:w="15414" w:type="dxa"/>
            <w:gridSpan w:val="17"/>
            <w:tcBorders>
              <w:bottom w:val="single" w:sz="4" w:space="0" w:color="auto"/>
            </w:tcBorders>
          </w:tcPr>
          <w:p w:rsidR="007D3F2B" w:rsidRPr="00BF1EE5" w:rsidRDefault="007D3F2B" w:rsidP="00BF1EE5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  <w:r w:rsidRPr="00BF1EE5">
              <w:rPr>
                <w:rFonts w:ascii="Times New Roman" w:hAnsi="Times New Roman"/>
                <w:b/>
                <w:sz w:val="32"/>
                <w:szCs w:val="56"/>
                <w:lang w:val="en-US"/>
              </w:rPr>
              <w:t xml:space="preserve">I </w:t>
            </w:r>
            <w:r w:rsidRPr="00BF1EE5">
              <w:rPr>
                <w:rFonts w:ascii="Times New Roman" w:hAnsi="Times New Roman"/>
                <w:b/>
                <w:sz w:val="32"/>
                <w:szCs w:val="56"/>
              </w:rPr>
              <w:t>сессия</w:t>
            </w:r>
          </w:p>
        </w:tc>
      </w:tr>
      <w:tr w:rsidR="00F1218A" w:rsidRPr="00213AA8" w:rsidTr="00446E17">
        <w:trPr>
          <w:trHeight w:val="1544"/>
        </w:trPr>
        <w:tc>
          <w:tcPr>
            <w:tcW w:w="426" w:type="dxa"/>
            <w:tcBorders>
              <w:bottom w:val="single" w:sz="4" w:space="0" w:color="auto"/>
            </w:tcBorders>
          </w:tcPr>
          <w:p w:rsidR="00F1218A" w:rsidRPr="00BF1EE5" w:rsidRDefault="00F1218A" w:rsidP="00BF1EE5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F1218A" w:rsidRPr="00213AA8" w:rsidRDefault="00EA0281" w:rsidP="009E5E64">
            <w:pPr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от 6 октября 2017 года</w:t>
            </w:r>
            <w:r w:rsidR="00CB3B68" w:rsidRPr="00213AA8">
              <w:rPr>
                <w:rFonts w:ascii="Times New Roman" w:hAnsi="Times New Roman"/>
                <w:sz w:val="16"/>
                <w:szCs w:val="16"/>
              </w:rPr>
              <w:t xml:space="preserve"> № 1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F1218A" w:rsidRPr="00213AA8" w:rsidRDefault="00F1218A" w:rsidP="004535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F1218A" w:rsidRPr="00213AA8" w:rsidRDefault="00EA0281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«О докладе председателя избирательной комиссии МО Чукотский муниципальный район о выборах представительного органа местного самоуправления шестого созыва»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F1218A" w:rsidRPr="00213AA8" w:rsidRDefault="00D25E5E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  <w:proofErr w:type="gramEnd"/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F1218A" w:rsidRPr="00213AA8" w:rsidRDefault="00F1218A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F1218A" w:rsidRPr="00213AA8" w:rsidRDefault="00F1218A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F1218A" w:rsidRPr="00213AA8" w:rsidRDefault="00F1218A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</w:tcPr>
          <w:p w:rsidR="00F1218A" w:rsidRPr="00213AA8" w:rsidRDefault="00F1218A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F1218A" w:rsidRPr="00213AA8" w:rsidRDefault="00F1218A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218A" w:rsidRPr="00213AA8" w:rsidTr="00446E17">
        <w:trPr>
          <w:trHeight w:val="1544"/>
        </w:trPr>
        <w:tc>
          <w:tcPr>
            <w:tcW w:w="426" w:type="dxa"/>
            <w:tcBorders>
              <w:bottom w:val="single" w:sz="4" w:space="0" w:color="auto"/>
            </w:tcBorders>
          </w:tcPr>
          <w:p w:rsidR="00F1218A" w:rsidRPr="00BF1EE5" w:rsidRDefault="00F1218A" w:rsidP="00BF1EE5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F1218A" w:rsidRPr="00213AA8" w:rsidRDefault="00EA0281" w:rsidP="009E5E64">
            <w:pPr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от 6 октября 2017 года</w:t>
            </w:r>
            <w:r w:rsidR="00CB3B68" w:rsidRPr="00213AA8">
              <w:rPr>
                <w:rFonts w:ascii="Times New Roman" w:hAnsi="Times New Roman"/>
                <w:sz w:val="16"/>
                <w:szCs w:val="16"/>
              </w:rPr>
              <w:t xml:space="preserve"> № 2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F1218A" w:rsidRPr="00213AA8" w:rsidRDefault="00F1218A" w:rsidP="004535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F1218A" w:rsidRPr="00213AA8" w:rsidRDefault="00EA0281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«Об избрании председателя, заместителей председателя и секретарей Совета депутатов МО Чукотский муниципальный район шестого созыва»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F1218A" w:rsidRPr="00213AA8" w:rsidRDefault="00D25E5E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  <w:proofErr w:type="gramEnd"/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F1218A" w:rsidRPr="00213AA8" w:rsidRDefault="00F1218A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F1218A" w:rsidRPr="00213AA8" w:rsidRDefault="00F1218A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F1218A" w:rsidRPr="00213AA8" w:rsidRDefault="00F1218A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</w:tcPr>
          <w:p w:rsidR="00F1218A" w:rsidRPr="00213AA8" w:rsidRDefault="00F1218A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F1218A" w:rsidRPr="00213AA8" w:rsidRDefault="00F1218A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218A" w:rsidRPr="00213AA8" w:rsidTr="00EA0281">
        <w:trPr>
          <w:trHeight w:val="1544"/>
        </w:trPr>
        <w:tc>
          <w:tcPr>
            <w:tcW w:w="426" w:type="dxa"/>
          </w:tcPr>
          <w:p w:rsidR="00F1218A" w:rsidRPr="00BF1EE5" w:rsidRDefault="00F1218A" w:rsidP="00BF1EE5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F1218A" w:rsidRPr="00213AA8" w:rsidRDefault="00EA0281" w:rsidP="009E5E64">
            <w:pPr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от 6 октября 2017 года</w:t>
            </w:r>
            <w:r w:rsidR="00CB3B68" w:rsidRPr="00213AA8">
              <w:rPr>
                <w:rFonts w:ascii="Times New Roman" w:hAnsi="Times New Roman"/>
                <w:sz w:val="16"/>
                <w:szCs w:val="16"/>
              </w:rPr>
              <w:t xml:space="preserve"> №3</w:t>
            </w:r>
          </w:p>
        </w:tc>
        <w:tc>
          <w:tcPr>
            <w:tcW w:w="1560" w:type="dxa"/>
            <w:gridSpan w:val="2"/>
          </w:tcPr>
          <w:p w:rsidR="00F1218A" w:rsidRPr="00213AA8" w:rsidRDefault="00F1218A" w:rsidP="004535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F1218A" w:rsidRPr="00213AA8" w:rsidRDefault="00EA0281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«О формировании комитетов и комиссий Совета депутатов МО Чукотский муниципальный район шестого созыва»</w:t>
            </w:r>
          </w:p>
        </w:tc>
        <w:tc>
          <w:tcPr>
            <w:tcW w:w="1420" w:type="dxa"/>
          </w:tcPr>
          <w:p w:rsidR="00F1218A" w:rsidRPr="00213AA8" w:rsidRDefault="00D25E5E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  <w:proofErr w:type="gramEnd"/>
          </w:p>
        </w:tc>
        <w:tc>
          <w:tcPr>
            <w:tcW w:w="1561" w:type="dxa"/>
            <w:gridSpan w:val="3"/>
          </w:tcPr>
          <w:p w:rsidR="00F1218A" w:rsidRPr="00213AA8" w:rsidRDefault="00F1218A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F1218A" w:rsidRPr="00213AA8" w:rsidRDefault="00F1218A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F1218A" w:rsidRPr="00213AA8" w:rsidRDefault="00F1218A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F1218A" w:rsidRPr="00213AA8" w:rsidRDefault="00F1218A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F1218A" w:rsidRPr="00213AA8" w:rsidRDefault="00F1218A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0281" w:rsidRPr="00213AA8" w:rsidTr="00EA0281">
        <w:trPr>
          <w:trHeight w:val="1544"/>
        </w:trPr>
        <w:tc>
          <w:tcPr>
            <w:tcW w:w="426" w:type="dxa"/>
          </w:tcPr>
          <w:p w:rsidR="00EA0281" w:rsidRPr="00BF1EE5" w:rsidRDefault="00EA0281" w:rsidP="00BF1EE5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EA0281" w:rsidRPr="00213AA8" w:rsidRDefault="00EA0281" w:rsidP="009E5E64">
            <w:pPr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от 6 октября 2017 года</w:t>
            </w:r>
            <w:r w:rsidR="00CB3B68" w:rsidRPr="00213AA8">
              <w:rPr>
                <w:rFonts w:ascii="Times New Roman" w:hAnsi="Times New Roman"/>
                <w:sz w:val="16"/>
                <w:szCs w:val="16"/>
              </w:rPr>
              <w:t xml:space="preserve"> № 4</w:t>
            </w:r>
          </w:p>
        </w:tc>
        <w:tc>
          <w:tcPr>
            <w:tcW w:w="1560" w:type="dxa"/>
            <w:gridSpan w:val="2"/>
          </w:tcPr>
          <w:p w:rsidR="00EA0281" w:rsidRPr="00213AA8" w:rsidRDefault="00EA0281" w:rsidP="004535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EA0281" w:rsidRPr="00213AA8" w:rsidRDefault="00EA0281" w:rsidP="00AF637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«Об установлении должностного оклада, ежемесячных и иных дополнительных выплат Председателю Совета депутатов МО Чукотский муниципальный район»</w:t>
            </w:r>
          </w:p>
        </w:tc>
        <w:tc>
          <w:tcPr>
            <w:tcW w:w="1420" w:type="dxa"/>
          </w:tcPr>
          <w:p w:rsidR="00EA0281" w:rsidRPr="00213AA8" w:rsidRDefault="00D25E5E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  <w:proofErr w:type="gramEnd"/>
          </w:p>
        </w:tc>
        <w:tc>
          <w:tcPr>
            <w:tcW w:w="1561" w:type="dxa"/>
            <w:gridSpan w:val="3"/>
          </w:tcPr>
          <w:p w:rsidR="00EA0281" w:rsidRPr="00213AA8" w:rsidRDefault="00EA0281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EA0281" w:rsidRPr="00213AA8" w:rsidRDefault="00EA0281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EA0281" w:rsidRPr="00213AA8" w:rsidRDefault="00EA0281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EA0281" w:rsidRPr="00213AA8" w:rsidRDefault="00EA0281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EA0281" w:rsidRPr="00213AA8" w:rsidRDefault="00EA0281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3F2B" w:rsidRPr="00213AA8" w:rsidTr="007D3F2B">
        <w:trPr>
          <w:trHeight w:val="535"/>
        </w:trPr>
        <w:tc>
          <w:tcPr>
            <w:tcW w:w="15414" w:type="dxa"/>
            <w:gridSpan w:val="17"/>
          </w:tcPr>
          <w:p w:rsidR="007D3F2B" w:rsidRPr="00BF1EE5" w:rsidRDefault="00CB3B68" w:rsidP="00BF1EE5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1EE5">
              <w:rPr>
                <w:rFonts w:ascii="Times New Roman" w:hAnsi="Times New Roman"/>
                <w:b/>
                <w:sz w:val="28"/>
                <w:szCs w:val="16"/>
              </w:rPr>
              <w:t xml:space="preserve">Первое заседание </w:t>
            </w:r>
            <w:r w:rsidRPr="00BF1EE5">
              <w:rPr>
                <w:rFonts w:ascii="Times New Roman" w:hAnsi="Times New Roman"/>
                <w:b/>
                <w:sz w:val="28"/>
                <w:szCs w:val="16"/>
                <w:lang w:val="en-US"/>
              </w:rPr>
              <w:t>II</w:t>
            </w:r>
            <w:r w:rsidRPr="00BF1EE5">
              <w:rPr>
                <w:rFonts w:ascii="Times New Roman" w:hAnsi="Times New Roman"/>
                <w:b/>
                <w:sz w:val="28"/>
                <w:szCs w:val="16"/>
              </w:rPr>
              <w:t xml:space="preserve"> сессии</w:t>
            </w:r>
          </w:p>
        </w:tc>
      </w:tr>
      <w:tr w:rsidR="00EA0281" w:rsidRPr="00213AA8" w:rsidTr="00EA0281">
        <w:trPr>
          <w:trHeight w:val="1544"/>
        </w:trPr>
        <w:tc>
          <w:tcPr>
            <w:tcW w:w="426" w:type="dxa"/>
          </w:tcPr>
          <w:p w:rsidR="00EA0281" w:rsidRPr="00BF1EE5" w:rsidRDefault="00EA0281" w:rsidP="00BF1EE5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EA0281" w:rsidRPr="00213AA8" w:rsidRDefault="007D3F2B" w:rsidP="009E5E64">
            <w:pPr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От 22 декабря 2017 года</w:t>
            </w:r>
            <w:r w:rsidR="00AF6372" w:rsidRPr="00213AA8">
              <w:rPr>
                <w:rFonts w:ascii="Times New Roman" w:hAnsi="Times New Roman"/>
                <w:sz w:val="16"/>
                <w:szCs w:val="16"/>
              </w:rPr>
              <w:t xml:space="preserve"> № 5</w:t>
            </w:r>
          </w:p>
        </w:tc>
        <w:tc>
          <w:tcPr>
            <w:tcW w:w="1560" w:type="dxa"/>
            <w:gridSpan w:val="2"/>
          </w:tcPr>
          <w:p w:rsidR="00EA0281" w:rsidRPr="00213AA8" w:rsidRDefault="00EA0281" w:rsidP="004535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EA0281" w:rsidRPr="00213AA8" w:rsidRDefault="003B5544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 xml:space="preserve">О решениях Совета депутатов муниципального образования Чукотский муниципальный район шестого созыва, принятых на I сессии     </w:t>
            </w:r>
          </w:p>
        </w:tc>
        <w:tc>
          <w:tcPr>
            <w:tcW w:w="1420" w:type="dxa"/>
          </w:tcPr>
          <w:p w:rsidR="00EA0281" w:rsidRPr="00213AA8" w:rsidRDefault="00D25E5E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  <w:proofErr w:type="gramEnd"/>
          </w:p>
        </w:tc>
        <w:tc>
          <w:tcPr>
            <w:tcW w:w="1561" w:type="dxa"/>
            <w:gridSpan w:val="3"/>
          </w:tcPr>
          <w:p w:rsidR="00EA0281" w:rsidRPr="00213AA8" w:rsidRDefault="00EA0281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EA0281" w:rsidRPr="00213AA8" w:rsidRDefault="00EA0281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EA0281" w:rsidRPr="00213AA8" w:rsidRDefault="00EA0281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EA0281" w:rsidRPr="00213AA8" w:rsidRDefault="00EA0281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EA0281" w:rsidRPr="00213AA8" w:rsidRDefault="00EA0281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0281" w:rsidRPr="00213AA8" w:rsidTr="00EA0281">
        <w:trPr>
          <w:trHeight w:val="1544"/>
        </w:trPr>
        <w:tc>
          <w:tcPr>
            <w:tcW w:w="426" w:type="dxa"/>
          </w:tcPr>
          <w:p w:rsidR="00EA0281" w:rsidRPr="00BF1EE5" w:rsidRDefault="00EA0281" w:rsidP="00BF1EE5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EA0281" w:rsidRPr="00213AA8" w:rsidRDefault="00AF6372" w:rsidP="00AF6372">
            <w:pPr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от 22 декабря 2017 года № 6</w:t>
            </w:r>
          </w:p>
        </w:tc>
        <w:tc>
          <w:tcPr>
            <w:tcW w:w="1560" w:type="dxa"/>
            <w:gridSpan w:val="2"/>
          </w:tcPr>
          <w:p w:rsidR="00EA0281" w:rsidRPr="00213AA8" w:rsidRDefault="00EA0281" w:rsidP="004535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F574AF" w:rsidRPr="00213AA8" w:rsidRDefault="00F574AF" w:rsidP="00F574A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Об      утверждении      прогнозного          плана</w:t>
            </w:r>
          </w:p>
          <w:p w:rsidR="00EA0281" w:rsidRPr="00213AA8" w:rsidRDefault="00F574AF" w:rsidP="00F574A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приватизации муниципального имущества муниципального образования  Чукотский муниципальный район  на  2018 год</w:t>
            </w:r>
          </w:p>
        </w:tc>
        <w:tc>
          <w:tcPr>
            <w:tcW w:w="1420" w:type="dxa"/>
          </w:tcPr>
          <w:p w:rsidR="00EA0281" w:rsidRPr="00213AA8" w:rsidRDefault="00D25E5E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  <w:proofErr w:type="gramEnd"/>
          </w:p>
        </w:tc>
        <w:tc>
          <w:tcPr>
            <w:tcW w:w="1561" w:type="dxa"/>
            <w:gridSpan w:val="3"/>
          </w:tcPr>
          <w:p w:rsidR="00EA0281" w:rsidRPr="00213AA8" w:rsidRDefault="00EA0281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EA0281" w:rsidRPr="00213AA8" w:rsidRDefault="00EA0281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EA0281" w:rsidRPr="00213AA8" w:rsidRDefault="00EA0281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EA0281" w:rsidRPr="00213AA8" w:rsidRDefault="00EA0281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EA0281" w:rsidRPr="00213AA8" w:rsidRDefault="00EA0281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0281" w:rsidRPr="00213AA8" w:rsidTr="00EA0281">
        <w:trPr>
          <w:trHeight w:val="1544"/>
        </w:trPr>
        <w:tc>
          <w:tcPr>
            <w:tcW w:w="426" w:type="dxa"/>
          </w:tcPr>
          <w:p w:rsidR="00EA0281" w:rsidRPr="00BF1EE5" w:rsidRDefault="00EA0281" w:rsidP="00BF1EE5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EA0281" w:rsidRPr="00213AA8" w:rsidRDefault="00AF6372" w:rsidP="009E5E64">
            <w:pPr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от 22 декабря 2017 года № 7</w:t>
            </w:r>
          </w:p>
        </w:tc>
        <w:tc>
          <w:tcPr>
            <w:tcW w:w="1560" w:type="dxa"/>
            <w:gridSpan w:val="2"/>
          </w:tcPr>
          <w:p w:rsidR="00EA0281" w:rsidRPr="00213AA8" w:rsidRDefault="00EA0281" w:rsidP="004535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EA0281" w:rsidRPr="00213AA8" w:rsidRDefault="00AF6372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О внесении изменений в решение Совета депутатов муниципального образования Чукотский муниципальный район от 26 декабря 2016 г. № 199</w:t>
            </w:r>
          </w:p>
        </w:tc>
        <w:tc>
          <w:tcPr>
            <w:tcW w:w="1420" w:type="dxa"/>
          </w:tcPr>
          <w:p w:rsidR="00EA0281" w:rsidRPr="00213AA8" w:rsidRDefault="00D25E5E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  <w:proofErr w:type="gramEnd"/>
          </w:p>
        </w:tc>
        <w:tc>
          <w:tcPr>
            <w:tcW w:w="1561" w:type="dxa"/>
            <w:gridSpan w:val="3"/>
          </w:tcPr>
          <w:p w:rsidR="00EA0281" w:rsidRPr="00213AA8" w:rsidRDefault="00EA0281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EA0281" w:rsidRPr="00213AA8" w:rsidRDefault="00EA0281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EA0281" w:rsidRPr="00213AA8" w:rsidRDefault="00EA0281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EA0281" w:rsidRPr="00213AA8" w:rsidRDefault="00EA0281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EA0281" w:rsidRPr="00213AA8" w:rsidRDefault="00EA0281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0281" w:rsidRPr="00213AA8" w:rsidTr="00EA0281">
        <w:trPr>
          <w:trHeight w:val="1544"/>
        </w:trPr>
        <w:tc>
          <w:tcPr>
            <w:tcW w:w="426" w:type="dxa"/>
          </w:tcPr>
          <w:p w:rsidR="00EA0281" w:rsidRPr="00BF1EE5" w:rsidRDefault="00EA0281" w:rsidP="00BF1EE5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EA0281" w:rsidRPr="00213AA8" w:rsidRDefault="00AF6372" w:rsidP="009E5E64">
            <w:pPr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от 22 декабря 2017 года № 8</w:t>
            </w:r>
          </w:p>
        </w:tc>
        <w:tc>
          <w:tcPr>
            <w:tcW w:w="1560" w:type="dxa"/>
            <w:gridSpan w:val="2"/>
          </w:tcPr>
          <w:p w:rsidR="00EA0281" w:rsidRPr="00213AA8" w:rsidRDefault="00EA0281" w:rsidP="004535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EA0281" w:rsidRPr="00213AA8" w:rsidRDefault="00AF6372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 xml:space="preserve">О принятии к осуществлению части полномочий  органами местного самоуправления  муниципального образования Чукотский муниципальный район от органов местного самоуправления муниципальных образований сельское поселение </w:t>
            </w:r>
            <w:proofErr w:type="spellStart"/>
            <w:r w:rsidRPr="00213AA8">
              <w:rPr>
                <w:rFonts w:ascii="Times New Roman" w:hAnsi="Times New Roman"/>
                <w:sz w:val="16"/>
                <w:szCs w:val="16"/>
              </w:rPr>
              <w:t>Инчоун</w:t>
            </w:r>
            <w:proofErr w:type="spellEnd"/>
            <w:r w:rsidRPr="00213AA8">
              <w:rPr>
                <w:rFonts w:ascii="Times New Roman" w:hAnsi="Times New Roman"/>
                <w:sz w:val="16"/>
                <w:szCs w:val="16"/>
              </w:rPr>
              <w:t xml:space="preserve">, Лаврентия, </w:t>
            </w:r>
            <w:proofErr w:type="spellStart"/>
            <w:r w:rsidRPr="00213AA8">
              <w:rPr>
                <w:rFonts w:ascii="Times New Roman" w:hAnsi="Times New Roman"/>
                <w:sz w:val="16"/>
                <w:szCs w:val="16"/>
              </w:rPr>
              <w:t>Лорино</w:t>
            </w:r>
            <w:proofErr w:type="spellEnd"/>
            <w:r w:rsidRPr="00213AA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213AA8">
              <w:rPr>
                <w:rFonts w:ascii="Times New Roman" w:hAnsi="Times New Roman"/>
                <w:sz w:val="16"/>
                <w:szCs w:val="16"/>
              </w:rPr>
              <w:t>Нешкан</w:t>
            </w:r>
            <w:proofErr w:type="spellEnd"/>
            <w:r w:rsidRPr="00213AA8">
              <w:rPr>
                <w:rFonts w:ascii="Times New Roman" w:hAnsi="Times New Roman"/>
                <w:sz w:val="16"/>
                <w:szCs w:val="16"/>
              </w:rPr>
              <w:t xml:space="preserve">, Уэлен, </w:t>
            </w:r>
            <w:proofErr w:type="spellStart"/>
            <w:r w:rsidRPr="00213AA8">
              <w:rPr>
                <w:rFonts w:ascii="Times New Roman" w:hAnsi="Times New Roman"/>
                <w:sz w:val="16"/>
                <w:szCs w:val="16"/>
              </w:rPr>
              <w:t>Энурмино</w:t>
            </w:r>
            <w:proofErr w:type="spellEnd"/>
            <w:r w:rsidRPr="00213AA8">
              <w:rPr>
                <w:rFonts w:ascii="Times New Roman" w:hAnsi="Times New Roman"/>
                <w:sz w:val="16"/>
                <w:szCs w:val="16"/>
              </w:rPr>
              <w:t xml:space="preserve"> за счёт межбюджетных трансфертов, предоставляемых из бюджетов указанных сельских поселений в бюджет муниципального образования Чукотский муниципальный район</w:t>
            </w:r>
          </w:p>
        </w:tc>
        <w:tc>
          <w:tcPr>
            <w:tcW w:w="1420" w:type="dxa"/>
          </w:tcPr>
          <w:p w:rsidR="00EA0281" w:rsidRPr="00213AA8" w:rsidRDefault="00D25E5E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  <w:proofErr w:type="gramEnd"/>
          </w:p>
        </w:tc>
        <w:tc>
          <w:tcPr>
            <w:tcW w:w="1561" w:type="dxa"/>
            <w:gridSpan w:val="3"/>
          </w:tcPr>
          <w:p w:rsidR="00EA0281" w:rsidRPr="00213AA8" w:rsidRDefault="00EA0281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EA0281" w:rsidRPr="00213AA8" w:rsidRDefault="00EA0281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EA0281" w:rsidRPr="00213AA8" w:rsidRDefault="00EA0281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EA0281" w:rsidRPr="00213AA8" w:rsidRDefault="00EA0281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EA0281" w:rsidRPr="00213AA8" w:rsidRDefault="00EA0281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0281" w:rsidRPr="00213AA8" w:rsidTr="00EA0281">
        <w:trPr>
          <w:trHeight w:val="1544"/>
        </w:trPr>
        <w:tc>
          <w:tcPr>
            <w:tcW w:w="426" w:type="dxa"/>
          </w:tcPr>
          <w:p w:rsidR="00EA0281" w:rsidRPr="00BF1EE5" w:rsidRDefault="00EA0281" w:rsidP="00BF1EE5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EA0281" w:rsidRPr="00213AA8" w:rsidRDefault="00AF6372" w:rsidP="009E5E64">
            <w:pPr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от 22 декабря 2017 года №</w:t>
            </w:r>
            <w:r w:rsidR="00537456" w:rsidRPr="00213AA8">
              <w:rPr>
                <w:rFonts w:ascii="Times New Roman" w:hAnsi="Times New Roman"/>
                <w:sz w:val="16"/>
                <w:szCs w:val="16"/>
              </w:rPr>
              <w:t xml:space="preserve"> 9</w:t>
            </w:r>
          </w:p>
        </w:tc>
        <w:tc>
          <w:tcPr>
            <w:tcW w:w="1560" w:type="dxa"/>
            <w:gridSpan w:val="2"/>
          </w:tcPr>
          <w:p w:rsidR="00EA0281" w:rsidRPr="00213AA8" w:rsidRDefault="00EA0281" w:rsidP="004535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EA0281" w:rsidRPr="00213AA8" w:rsidRDefault="00AF6372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О внесении изменений в Решение Совета депутатов муниципального образования Чукотский муниципальный район от 26.12.2007 года № 203</w:t>
            </w:r>
          </w:p>
        </w:tc>
        <w:tc>
          <w:tcPr>
            <w:tcW w:w="1420" w:type="dxa"/>
          </w:tcPr>
          <w:p w:rsidR="00EA0281" w:rsidRPr="00213AA8" w:rsidRDefault="00D25E5E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  <w:proofErr w:type="gramEnd"/>
          </w:p>
        </w:tc>
        <w:tc>
          <w:tcPr>
            <w:tcW w:w="1561" w:type="dxa"/>
            <w:gridSpan w:val="3"/>
          </w:tcPr>
          <w:p w:rsidR="00EA0281" w:rsidRPr="00213AA8" w:rsidRDefault="00EA0281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EA0281" w:rsidRPr="00213AA8" w:rsidRDefault="00EA0281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EA0281" w:rsidRPr="00213AA8" w:rsidRDefault="00EA0281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EA0281" w:rsidRPr="00213AA8" w:rsidRDefault="00EA0281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EA0281" w:rsidRPr="00213AA8" w:rsidRDefault="00EA0281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0281" w:rsidRPr="00213AA8" w:rsidTr="00EA0281">
        <w:trPr>
          <w:trHeight w:val="1544"/>
        </w:trPr>
        <w:tc>
          <w:tcPr>
            <w:tcW w:w="426" w:type="dxa"/>
          </w:tcPr>
          <w:p w:rsidR="00EA0281" w:rsidRPr="00BF1EE5" w:rsidRDefault="00EA0281" w:rsidP="00BF1EE5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EA0281" w:rsidRPr="00213AA8" w:rsidRDefault="00AF6372" w:rsidP="009E5E64">
            <w:pPr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от 22 декабря 2017 года №</w:t>
            </w:r>
            <w:r w:rsidR="00537456" w:rsidRPr="00213AA8">
              <w:rPr>
                <w:rFonts w:ascii="Times New Roman" w:hAnsi="Times New Roman"/>
                <w:sz w:val="16"/>
                <w:szCs w:val="16"/>
              </w:rPr>
              <w:t xml:space="preserve"> 10</w:t>
            </w:r>
          </w:p>
        </w:tc>
        <w:tc>
          <w:tcPr>
            <w:tcW w:w="1560" w:type="dxa"/>
            <w:gridSpan w:val="2"/>
          </w:tcPr>
          <w:p w:rsidR="00EA0281" w:rsidRPr="00213AA8" w:rsidRDefault="00EA0281" w:rsidP="004535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EA0281" w:rsidRPr="00213AA8" w:rsidRDefault="00537456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О внесении изменений в решение Совета депутатов муниципального образования Чукотский муниципальный район от 30 апреля 2015 года № 128</w:t>
            </w:r>
          </w:p>
        </w:tc>
        <w:tc>
          <w:tcPr>
            <w:tcW w:w="1420" w:type="dxa"/>
          </w:tcPr>
          <w:p w:rsidR="00EA0281" w:rsidRPr="00213AA8" w:rsidRDefault="00D25E5E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  <w:proofErr w:type="gramEnd"/>
          </w:p>
        </w:tc>
        <w:tc>
          <w:tcPr>
            <w:tcW w:w="1561" w:type="dxa"/>
            <w:gridSpan w:val="3"/>
          </w:tcPr>
          <w:p w:rsidR="00EA0281" w:rsidRPr="00213AA8" w:rsidRDefault="00EA0281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EA0281" w:rsidRPr="00213AA8" w:rsidRDefault="00EA0281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EA0281" w:rsidRPr="00213AA8" w:rsidRDefault="00EA0281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EA0281" w:rsidRPr="00213AA8" w:rsidRDefault="00EA0281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EA0281" w:rsidRPr="00213AA8" w:rsidRDefault="00EA0281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0281" w:rsidRPr="00213AA8" w:rsidTr="00EA0281">
        <w:trPr>
          <w:trHeight w:val="1544"/>
        </w:trPr>
        <w:tc>
          <w:tcPr>
            <w:tcW w:w="426" w:type="dxa"/>
          </w:tcPr>
          <w:p w:rsidR="00EA0281" w:rsidRPr="00BF1EE5" w:rsidRDefault="00EA0281" w:rsidP="00BF1EE5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EA0281" w:rsidRPr="00213AA8" w:rsidRDefault="00AF6372" w:rsidP="009E5E64">
            <w:pPr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от 22 декабря 2017 года №</w:t>
            </w:r>
            <w:r w:rsidR="00537456" w:rsidRPr="00213AA8">
              <w:rPr>
                <w:rFonts w:ascii="Times New Roman" w:hAnsi="Times New Roman"/>
                <w:sz w:val="16"/>
                <w:szCs w:val="16"/>
              </w:rPr>
              <w:t xml:space="preserve"> 11</w:t>
            </w:r>
          </w:p>
        </w:tc>
        <w:tc>
          <w:tcPr>
            <w:tcW w:w="1560" w:type="dxa"/>
            <w:gridSpan w:val="2"/>
          </w:tcPr>
          <w:p w:rsidR="00EA0281" w:rsidRPr="00213AA8" w:rsidRDefault="00EA0281" w:rsidP="004535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EA0281" w:rsidRPr="00213AA8" w:rsidRDefault="00537456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О внесении изменений в решение Совета депутатов муниципального образования Чукотский муниципальный район от 27 ноября 2006 г. № 144</w:t>
            </w:r>
          </w:p>
        </w:tc>
        <w:tc>
          <w:tcPr>
            <w:tcW w:w="1420" w:type="dxa"/>
          </w:tcPr>
          <w:p w:rsidR="00EA0281" w:rsidRPr="00213AA8" w:rsidRDefault="00D25E5E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  <w:proofErr w:type="gramEnd"/>
          </w:p>
        </w:tc>
        <w:tc>
          <w:tcPr>
            <w:tcW w:w="1561" w:type="dxa"/>
            <w:gridSpan w:val="3"/>
          </w:tcPr>
          <w:p w:rsidR="00EA0281" w:rsidRPr="00213AA8" w:rsidRDefault="00EA0281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EA0281" w:rsidRPr="00213AA8" w:rsidRDefault="00EA0281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EA0281" w:rsidRPr="00213AA8" w:rsidRDefault="00EA0281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EA0281" w:rsidRPr="00213AA8" w:rsidRDefault="00EA0281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EA0281" w:rsidRPr="00213AA8" w:rsidRDefault="00EA0281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0281" w:rsidRPr="00213AA8" w:rsidTr="00EA0281">
        <w:trPr>
          <w:trHeight w:val="1544"/>
        </w:trPr>
        <w:tc>
          <w:tcPr>
            <w:tcW w:w="426" w:type="dxa"/>
          </w:tcPr>
          <w:p w:rsidR="00EA0281" w:rsidRPr="00BF1EE5" w:rsidRDefault="00EA0281" w:rsidP="00BF1EE5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EA0281" w:rsidRPr="00213AA8" w:rsidRDefault="00AF6372" w:rsidP="009E5E64">
            <w:pPr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от 22 декабря 2017 года №</w:t>
            </w:r>
            <w:r w:rsidR="00537456" w:rsidRPr="00213AA8">
              <w:rPr>
                <w:rFonts w:ascii="Times New Roman" w:hAnsi="Times New Roman"/>
                <w:sz w:val="16"/>
                <w:szCs w:val="16"/>
              </w:rPr>
              <w:t xml:space="preserve"> 12</w:t>
            </w:r>
          </w:p>
        </w:tc>
        <w:tc>
          <w:tcPr>
            <w:tcW w:w="1560" w:type="dxa"/>
            <w:gridSpan w:val="2"/>
          </w:tcPr>
          <w:p w:rsidR="00EA0281" w:rsidRPr="00213AA8" w:rsidRDefault="00EA0281" w:rsidP="004535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537456" w:rsidRPr="00213AA8" w:rsidRDefault="00537456" w:rsidP="005374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 xml:space="preserve">О   передаче    муниципального  имущества </w:t>
            </w:r>
          </w:p>
          <w:p w:rsidR="00537456" w:rsidRPr="00213AA8" w:rsidRDefault="00537456" w:rsidP="005374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 xml:space="preserve">в государственную собственность  </w:t>
            </w:r>
            <w:proofErr w:type="gramStart"/>
            <w:r w:rsidRPr="00213AA8">
              <w:rPr>
                <w:rFonts w:ascii="Times New Roman" w:hAnsi="Times New Roman"/>
                <w:sz w:val="16"/>
                <w:szCs w:val="16"/>
              </w:rPr>
              <w:t>Российской</w:t>
            </w:r>
            <w:proofErr w:type="gramEnd"/>
            <w:r w:rsidRPr="00213AA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A0281" w:rsidRPr="00213AA8" w:rsidRDefault="00537456" w:rsidP="005374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Федерации</w:t>
            </w:r>
          </w:p>
        </w:tc>
        <w:tc>
          <w:tcPr>
            <w:tcW w:w="1420" w:type="dxa"/>
          </w:tcPr>
          <w:p w:rsidR="00EA0281" w:rsidRPr="00213AA8" w:rsidRDefault="00D25E5E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  <w:proofErr w:type="gramEnd"/>
          </w:p>
        </w:tc>
        <w:tc>
          <w:tcPr>
            <w:tcW w:w="1561" w:type="dxa"/>
            <w:gridSpan w:val="3"/>
          </w:tcPr>
          <w:p w:rsidR="00EA0281" w:rsidRPr="00213AA8" w:rsidRDefault="00EA0281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EA0281" w:rsidRPr="00213AA8" w:rsidRDefault="00EA0281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EA0281" w:rsidRPr="00213AA8" w:rsidRDefault="00EA0281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EA0281" w:rsidRPr="00213AA8" w:rsidRDefault="00EA0281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EA0281" w:rsidRPr="00213AA8" w:rsidRDefault="00EA0281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0281" w:rsidRPr="00213AA8" w:rsidTr="00EA0281">
        <w:trPr>
          <w:trHeight w:val="1544"/>
        </w:trPr>
        <w:tc>
          <w:tcPr>
            <w:tcW w:w="426" w:type="dxa"/>
          </w:tcPr>
          <w:p w:rsidR="00EA0281" w:rsidRPr="00BF1EE5" w:rsidRDefault="00EA0281" w:rsidP="00BF1EE5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EA0281" w:rsidRPr="00213AA8" w:rsidRDefault="00AF6372" w:rsidP="009E5E64">
            <w:pPr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от 22 декабря 2017 года №</w:t>
            </w:r>
            <w:r w:rsidR="00537456" w:rsidRPr="00213AA8">
              <w:rPr>
                <w:rFonts w:ascii="Times New Roman" w:hAnsi="Times New Roman"/>
                <w:sz w:val="16"/>
                <w:szCs w:val="16"/>
              </w:rPr>
              <w:t xml:space="preserve"> 13</w:t>
            </w:r>
          </w:p>
        </w:tc>
        <w:tc>
          <w:tcPr>
            <w:tcW w:w="1560" w:type="dxa"/>
            <w:gridSpan w:val="2"/>
          </w:tcPr>
          <w:p w:rsidR="00EA0281" w:rsidRPr="00213AA8" w:rsidRDefault="00AF6372" w:rsidP="004535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EA0281" w:rsidRPr="00213AA8" w:rsidRDefault="00537456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Об утверждении Схемы водоснабжения и водоотведения сельского поселения Лаврентия, Чукотского муниципального района до 2027 года</w:t>
            </w:r>
          </w:p>
        </w:tc>
        <w:tc>
          <w:tcPr>
            <w:tcW w:w="1420" w:type="dxa"/>
          </w:tcPr>
          <w:p w:rsidR="00EA0281" w:rsidRPr="00213AA8" w:rsidRDefault="00D25E5E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  <w:proofErr w:type="gramEnd"/>
          </w:p>
        </w:tc>
        <w:tc>
          <w:tcPr>
            <w:tcW w:w="1561" w:type="dxa"/>
            <w:gridSpan w:val="3"/>
          </w:tcPr>
          <w:p w:rsidR="00EA0281" w:rsidRPr="00213AA8" w:rsidRDefault="00EA0281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EA0281" w:rsidRPr="00213AA8" w:rsidRDefault="00EA0281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EA0281" w:rsidRPr="00213AA8" w:rsidRDefault="00EA0281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EA0281" w:rsidRPr="00213AA8" w:rsidRDefault="00EA0281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EA0281" w:rsidRPr="00213AA8" w:rsidRDefault="00EA0281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0281" w:rsidRPr="00213AA8" w:rsidTr="00EA0281">
        <w:trPr>
          <w:trHeight w:val="1544"/>
        </w:trPr>
        <w:tc>
          <w:tcPr>
            <w:tcW w:w="426" w:type="dxa"/>
          </w:tcPr>
          <w:p w:rsidR="00EA0281" w:rsidRPr="00BF1EE5" w:rsidRDefault="00EA0281" w:rsidP="00BF1EE5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EA0281" w:rsidRPr="00213AA8" w:rsidRDefault="00AF6372" w:rsidP="009E5E64">
            <w:pPr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от 22 декабря 2017 года №</w:t>
            </w:r>
            <w:r w:rsidR="00537456" w:rsidRPr="00213AA8">
              <w:rPr>
                <w:rFonts w:ascii="Times New Roman" w:hAnsi="Times New Roman"/>
                <w:sz w:val="16"/>
                <w:szCs w:val="16"/>
              </w:rPr>
              <w:t xml:space="preserve"> 14</w:t>
            </w:r>
          </w:p>
        </w:tc>
        <w:tc>
          <w:tcPr>
            <w:tcW w:w="1560" w:type="dxa"/>
            <w:gridSpan w:val="2"/>
          </w:tcPr>
          <w:p w:rsidR="00EA0281" w:rsidRPr="00213AA8" w:rsidRDefault="00AF6372" w:rsidP="004535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EA0281" w:rsidRPr="00213AA8" w:rsidRDefault="007E172A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О внесении изменений в решение Совета депутатов  муниципального образования Чукотский муниципальный район   от   30 декабря 2016 года   № 204</w:t>
            </w:r>
          </w:p>
        </w:tc>
        <w:tc>
          <w:tcPr>
            <w:tcW w:w="1420" w:type="dxa"/>
          </w:tcPr>
          <w:p w:rsidR="00EA0281" w:rsidRPr="00213AA8" w:rsidRDefault="00D25E5E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  <w:proofErr w:type="gramEnd"/>
          </w:p>
        </w:tc>
        <w:tc>
          <w:tcPr>
            <w:tcW w:w="1561" w:type="dxa"/>
            <w:gridSpan w:val="3"/>
          </w:tcPr>
          <w:p w:rsidR="00EA0281" w:rsidRPr="00213AA8" w:rsidRDefault="00EA0281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EA0281" w:rsidRPr="00213AA8" w:rsidRDefault="00EA0281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EA0281" w:rsidRPr="00213AA8" w:rsidRDefault="00EA0281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EA0281" w:rsidRPr="00213AA8" w:rsidRDefault="00EA0281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EA0281" w:rsidRPr="00213AA8" w:rsidRDefault="00EA0281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0281" w:rsidRPr="00213AA8" w:rsidTr="00EA0281">
        <w:trPr>
          <w:trHeight w:val="1544"/>
        </w:trPr>
        <w:tc>
          <w:tcPr>
            <w:tcW w:w="426" w:type="dxa"/>
          </w:tcPr>
          <w:p w:rsidR="00EA0281" w:rsidRPr="00BF1EE5" w:rsidRDefault="00EA0281" w:rsidP="00BF1EE5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EA0281" w:rsidRPr="00213AA8" w:rsidRDefault="00AF6372" w:rsidP="009E5E64">
            <w:pPr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от 22 декабря 2017 года №</w:t>
            </w:r>
            <w:r w:rsidR="00537456" w:rsidRPr="00213AA8">
              <w:rPr>
                <w:rFonts w:ascii="Times New Roman" w:hAnsi="Times New Roman"/>
                <w:sz w:val="16"/>
                <w:szCs w:val="16"/>
              </w:rPr>
              <w:t xml:space="preserve"> 15</w:t>
            </w:r>
          </w:p>
        </w:tc>
        <w:tc>
          <w:tcPr>
            <w:tcW w:w="1560" w:type="dxa"/>
            <w:gridSpan w:val="2"/>
          </w:tcPr>
          <w:p w:rsidR="00EA0281" w:rsidRPr="00213AA8" w:rsidRDefault="00AF6372" w:rsidP="004535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EA0281" w:rsidRPr="00213AA8" w:rsidRDefault="00537456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О назначения на должность Председателя Контрольно-счетной палаты муниципального образования Чукотский муниципальный район</w:t>
            </w:r>
          </w:p>
        </w:tc>
        <w:tc>
          <w:tcPr>
            <w:tcW w:w="1420" w:type="dxa"/>
          </w:tcPr>
          <w:p w:rsidR="00EA0281" w:rsidRPr="00213AA8" w:rsidRDefault="00D25E5E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  <w:proofErr w:type="gramEnd"/>
          </w:p>
        </w:tc>
        <w:tc>
          <w:tcPr>
            <w:tcW w:w="1561" w:type="dxa"/>
            <w:gridSpan w:val="3"/>
          </w:tcPr>
          <w:p w:rsidR="00EA0281" w:rsidRPr="00213AA8" w:rsidRDefault="00EA0281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EA0281" w:rsidRPr="00213AA8" w:rsidRDefault="00EA0281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EA0281" w:rsidRPr="00213AA8" w:rsidRDefault="00EA0281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EA0281" w:rsidRPr="00213AA8" w:rsidRDefault="00EA0281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EA0281" w:rsidRPr="00213AA8" w:rsidRDefault="00EA0281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0281" w:rsidRPr="00213AA8" w:rsidTr="00AF6372">
        <w:trPr>
          <w:trHeight w:val="1544"/>
        </w:trPr>
        <w:tc>
          <w:tcPr>
            <w:tcW w:w="426" w:type="dxa"/>
          </w:tcPr>
          <w:p w:rsidR="00EA0281" w:rsidRPr="00BF1EE5" w:rsidRDefault="00EA0281" w:rsidP="00BF1EE5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EA0281" w:rsidRPr="00213AA8" w:rsidRDefault="00AF6372" w:rsidP="009E5E64">
            <w:pPr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от 22 декабря 2017 года №</w:t>
            </w:r>
            <w:r w:rsidR="00537456" w:rsidRPr="00213AA8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560" w:type="dxa"/>
            <w:gridSpan w:val="2"/>
          </w:tcPr>
          <w:p w:rsidR="00EA0281" w:rsidRPr="00213AA8" w:rsidRDefault="00AF6372" w:rsidP="004535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EA0281" w:rsidRPr="00213AA8" w:rsidRDefault="00537456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О внесении изменений в  решение  Совета депутатов муниципального образования Чукотский муниципальный район от 30 ноября 2010 года № 171</w:t>
            </w:r>
          </w:p>
        </w:tc>
        <w:tc>
          <w:tcPr>
            <w:tcW w:w="1420" w:type="dxa"/>
          </w:tcPr>
          <w:p w:rsidR="00EA0281" w:rsidRPr="00213AA8" w:rsidRDefault="00D25E5E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  <w:proofErr w:type="gramEnd"/>
          </w:p>
        </w:tc>
        <w:tc>
          <w:tcPr>
            <w:tcW w:w="1561" w:type="dxa"/>
            <w:gridSpan w:val="3"/>
          </w:tcPr>
          <w:p w:rsidR="00EA0281" w:rsidRPr="00213AA8" w:rsidRDefault="00EA0281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EA0281" w:rsidRPr="00213AA8" w:rsidRDefault="00EA0281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EA0281" w:rsidRPr="00213AA8" w:rsidRDefault="00EA0281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EA0281" w:rsidRPr="00213AA8" w:rsidRDefault="00EA0281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EA0281" w:rsidRPr="00213AA8" w:rsidRDefault="00EA0281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6372" w:rsidRPr="00213AA8" w:rsidTr="00AF6372">
        <w:trPr>
          <w:trHeight w:val="1544"/>
        </w:trPr>
        <w:tc>
          <w:tcPr>
            <w:tcW w:w="426" w:type="dxa"/>
          </w:tcPr>
          <w:p w:rsidR="00AF6372" w:rsidRPr="00BF1EE5" w:rsidRDefault="00AF6372" w:rsidP="00BF1EE5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AF6372" w:rsidRPr="00213AA8" w:rsidRDefault="00537456" w:rsidP="009E5E64">
            <w:pPr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от 22 декабря 2017 года № 17</w:t>
            </w:r>
          </w:p>
        </w:tc>
        <w:tc>
          <w:tcPr>
            <w:tcW w:w="1560" w:type="dxa"/>
            <w:gridSpan w:val="2"/>
          </w:tcPr>
          <w:p w:rsidR="00AF6372" w:rsidRPr="00213AA8" w:rsidRDefault="00AF6372" w:rsidP="004535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AF6372" w:rsidRPr="00213AA8" w:rsidRDefault="00537456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О внесении изменений в Решение Совета депутатов Чукотского муниципального района от 25.01.2010 г. №124</w:t>
            </w:r>
          </w:p>
        </w:tc>
        <w:tc>
          <w:tcPr>
            <w:tcW w:w="1420" w:type="dxa"/>
          </w:tcPr>
          <w:p w:rsidR="00AF6372" w:rsidRPr="00213AA8" w:rsidRDefault="00D25E5E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  <w:proofErr w:type="gramEnd"/>
          </w:p>
        </w:tc>
        <w:tc>
          <w:tcPr>
            <w:tcW w:w="1561" w:type="dxa"/>
            <w:gridSpan w:val="3"/>
          </w:tcPr>
          <w:p w:rsidR="00AF6372" w:rsidRPr="00213AA8" w:rsidRDefault="00AF6372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AF6372" w:rsidRPr="00213AA8" w:rsidRDefault="00AF6372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AF6372" w:rsidRPr="00213AA8" w:rsidRDefault="00AF6372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AF6372" w:rsidRPr="00213AA8" w:rsidRDefault="00AF6372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AF6372" w:rsidRPr="00213AA8" w:rsidRDefault="00AF6372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6372" w:rsidRPr="00213AA8" w:rsidTr="00AF6372">
        <w:trPr>
          <w:trHeight w:val="1544"/>
        </w:trPr>
        <w:tc>
          <w:tcPr>
            <w:tcW w:w="426" w:type="dxa"/>
          </w:tcPr>
          <w:p w:rsidR="00AF6372" w:rsidRPr="00BF1EE5" w:rsidRDefault="00AF6372" w:rsidP="00BF1EE5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AF6372" w:rsidRPr="00213AA8" w:rsidRDefault="00537456" w:rsidP="00537456">
            <w:pPr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от 22 декабря 2017 года № 18</w:t>
            </w:r>
          </w:p>
        </w:tc>
        <w:tc>
          <w:tcPr>
            <w:tcW w:w="1560" w:type="dxa"/>
            <w:gridSpan w:val="2"/>
          </w:tcPr>
          <w:p w:rsidR="00AF6372" w:rsidRPr="00213AA8" w:rsidRDefault="00AF6372" w:rsidP="004535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AF6372" w:rsidRPr="00213AA8" w:rsidRDefault="00537456" w:rsidP="007D5F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О признании утратившим силу Решение Совета депутатов Чукотского муниципального района от 20.02.201</w:t>
            </w:r>
            <w:r w:rsidR="007D5FE1">
              <w:rPr>
                <w:rFonts w:ascii="Times New Roman" w:hAnsi="Times New Roman"/>
                <w:sz w:val="16"/>
                <w:szCs w:val="16"/>
              </w:rPr>
              <w:t>4</w:t>
            </w:r>
            <w:r w:rsidRPr="00213AA8">
              <w:rPr>
                <w:rFonts w:ascii="Times New Roman" w:hAnsi="Times New Roman"/>
                <w:sz w:val="16"/>
                <w:szCs w:val="16"/>
              </w:rPr>
              <w:t xml:space="preserve"> г. № 73</w:t>
            </w:r>
          </w:p>
        </w:tc>
        <w:tc>
          <w:tcPr>
            <w:tcW w:w="1420" w:type="dxa"/>
          </w:tcPr>
          <w:p w:rsidR="00AF6372" w:rsidRPr="00213AA8" w:rsidRDefault="00D25E5E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  <w:proofErr w:type="gramEnd"/>
          </w:p>
        </w:tc>
        <w:tc>
          <w:tcPr>
            <w:tcW w:w="1561" w:type="dxa"/>
            <w:gridSpan w:val="3"/>
          </w:tcPr>
          <w:p w:rsidR="00AF6372" w:rsidRPr="00213AA8" w:rsidRDefault="00AF6372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AF6372" w:rsidRPr="00213AA8" w:rsidRDefault="00AF6372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AF6372" w:rsidRPr="00213AA8" w:rsidRDefault="00AF6372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AF6372" w:rsidRPr="00213AA8" w:rsidRDefault="00AF6372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AF6372" w:rsidRPr="00213AA8" w:rsidRDefault="00AF6372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6372" w:rsidRPr="00213AA8" w:rsidTr="00AF6372">
        <w:trPr>
          <w:trHeight w:val="1544"/>
        </w:trPr>
        <w:tc>
          <w:tcPr>
            <w:tcW w:w="426" w:type="dxa"/>
          </w:tcPr>
          <w:p w:rsidR="00AF6372" w:rsidRPr="00BF1EE5" w:rsidRDefault="00AF6372" w:rsidP="00BF1EE5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AF6372" w:rsidRPr="00213AA8" w:rsidRDefault="00537456" w:rsidP="009E5E64">
            <w:pPr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от 22 декабря 2017 года № 19</w:t>
            </w:r>
          </w:p>
        </w:tc>
        <w:tc>
          <w:tcPr>
            <w:tcW w:w="1560" w:type="dxa"/>
            <w:gridSpan w:val="2"/>
          </w:tcPr>
          <w:p w:rsidR="00AF6372" w:rsidRPr="00213AA8" w:rsidRDefault="00AF6372" w:rsidP="004535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AF6372" w:rsidRPr="00213AA8" w:rsidRDefault="00537456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Об утверждении перечня  имущества для  передачи  из собственности муниципального образования Чукотский муниципальный район  сельскому поселению  Лаврентия</w:t>
            </w:r>
          </w:p>
        </w:tc>
        <w:tc>
          <w:tcPr>
            <w:tcW w:w="1420" w:type="dxa"/>
          </w:tcPr>
          <w:p w:rsidR="00AF6372" w:rsidRPr="00213AA8" w:rsidRDefault="00D25E5E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  <w:proofErr w:type="gramEnd"/>
          </w:p>
        </w:tc>
        <w:tc>
          <w:tcPr>
            <w:tcW w:w="1561" w:type="dxa"/>
            <w:gridSpan w:val="3"/>
          </w:tcPr>
          <w:p w:rsidR="00AF6372" w:rsidRPr="00213AA8" w:rsidRDefault="00AF6372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AF6372" w:rsidRPr="00213AA8" w:rsidRDefault="00AF6372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AF6372" w:rsidRPr="00213AA8" w:rsidRDefault="00AF6372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AF6372" w:rsidRPr="00213AA8" w:rsidRDefault="00AF6372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AF6372" w:rsidRPr="00213AA8" w:rsidRDefault="00AF6372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6372" w:rsidRPr="00213AA8" w:rsidTr="00AF6372">
        <w:trPr>
          <w:trHeight w:val="1544"/>
        </w:trPr>
        <w:tc>
          <w:tcPr>
            <w:tcW w:w="426" w:type="dxa"/>
          </w:tcPr>
          <w:p w:rsidR="00AF6372" w:rsidRPr="00BF1EE5" w:rsidRDefault="00AF6372" w:rsidP="00BF1EE5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AF6372" w:rsidRPr="00213AA8" w:rsidRDefault="00537456" w:rsidP="009E5E64">
            <w:pPr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от 22 декабря 2017 года № 20</w:t>
            </w:r>
          </w:p>
        </w:tc>
        <w:tc>
          <w:tcPr>
            <w:tcW w:w="1560" w:type="dxa"/>
            <w:gridSpan w:val="2"/>
          </w:tcPr>
          <w:p w:rsidR="00AF6372" w:rsidRPr="00213AA8" w:rsidRDefault="00AF6372" w:rsidP="004535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AF6372" w:rsidRPr="00213AA8" w:rsidRDefault="007E172A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О внесении изменений в  решение  Совета депутатов муниципального образования Чукотский муниципальный район от 26 мая 2017 года №  222 «О  Регламенте   Совета  депутатов  муниципального                                                                                                                                                                                                         образования  Чукотский  муниципальный  район»</w:t>
            </w:r>
          </w:p>
        </w:tc>
        <w:tc>
          <w:tcPr>
            <w:tcW w:w="1420" w:type="dxa"/>
          </w:tcPr>
          <w:p w:rsidR="00AF6372" w:rsidRPr="00213AA8" w:rsidRDefault="00D25E5E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  <w:proofErr w:type="gramEnd"/>
          </w:p>
        </w:tc>
        <w:tc>
          <w:tcPr>
            <w:tcW w:w="1561" w:type="dxa"/>
            <w:gridSpan w:val="3"/>
          </w:tcPr>
          <w:p w:rsidR="00AF6372" w:rsidRPr="00213AA8" w:rsidRDefault="00AF6372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AF6372" w:rsidRPr="00213AA8" w:rsidRDefault="00AF6372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AF6372" w:rsidRPr="00213AA8" w:rsidRDefault="00AF6372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AF6372" w:rsidRPr="00213AA8" w:rsidRDefault="00AF6372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AF6372" w:rsidRPr="00213AA8" w:rsidRDefault="00AF6372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6372" w:rsidRPr="00213AA8" w:rsidTr="00AF6372">
        <w:trPr>
          <w:trHeight w:val="1544"/>
        </w:trPr>
        <w:tc>
          <w:tcPr>
            <w:tcW w:w="426" w:type="dxa"/>
          </w:tcPr>
          <w:p w:rsidR="00AF6372" w:rsidRPr="00BF1EE5" w:rsidRDefault="00AF6372" w:rsidP="00BF1EE5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AF6372" w:rsidRPr="00213AA8" w:rsidRDefault="00537456" w:rsidP="009E5E64">
            <w:pPr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от 22 декабря 2017 года № 21</w:t>
            </w:r>
          </w:p>
        </w:tc>
        <w:tc>
          <w:tcPr>
            <w:tcW w:w="1560" w:type="dxa"/>
            <w:gridSpan w:val="2"/>
          </w:tcPr>
          <w:p w:rsidR="00AF6372" w:rsidRPr="00213AA8" w:rsidRDefault="00AF6372" w:rsidP="004535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AF6372" w:rsidRPr="00213AA8" w:rsidRDefault="007E172A" w:rsidP="005374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О рассмотрении протестов Прокурора Чукотского района</w:t>
            </w:r>
          </w:p>
        </w:tc>
        <w:tc>
          <w:tcPr>
            <w:tcW w:w="1420" w:type="dxa"/>
          </w:tcPr>
          <w:p w:rsidR="00AF6372" w:rsidRPr="00213AA8" w:rsidRDefault="00D25E5E" w:rsidP="00F574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  <w:proofErr w:type="gramEnd"/>
          </w:p>
        </w:tc>
        <w:tc>
          <w:tcPr>
            <w:tcW w:w="1561" w:type="dxa"/>
            <w:gridSpan w:val="3"/>
          </w:tcPr>
          <w:p w:rsidR="00AF6372" w:rsidRPr="00213AA8" w:rsidRDefault="00AF6372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AF6372" w:rsidRPr="00213AA8" w:rsidRDefault="00AF6372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AF6372" w:rsidRPr="00213AA8" w:rsidRDefault="00AF6372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AF6372" w:rsidRPr="00213AA8" w:rsidRDefault="00AF6372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AF6372" w:rsidRPr="00213AA8" w:rsidRDefault="00AF6372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6372" w:rsidRPr="00213AA8" w:rsidTr="00AF6372">
        <w:trPr>
          <w:trHeight w:val="1544"/>
        </w:trPr>
        <w:tc>
          <w:tcPr>
            <w:tcW w:w="426" w:type="dxa"/>
          </w:tcPr>
          <w:p w:rsidR="00AF6372" w:rsidRPr="00BF1EE5" w:rsidRDefault="00AF6372" w:rsidP="00BF1EE5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AF6372" w:rsidRPr="00213AA8" w:rsidRDefault="00537456" w:rsidP="009E5E64">
            <w:pPr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от 22 декабря 2017 года № 22</w:t>
            </w:r>
          </w:p>
        </w:tc>
        <w:tc>
          <w:tcPr>
            <w:tcW w:w="1560" w:type="dxa"/>
            <w:gridSpan w:val="2"/>
          </w:tcPr>
          <w:p w:rsidR="00AF6372" w:rsidRPr="00213AA8" w:rsidRDefault="00AF6372" w:rsidP="004535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AF6372" w:rsidRPr="00213AA8" w:rsidRDefault="007E172A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 xml:space="preserve">О внесении изменений в Решение Совета депутатов муниципального образования Чукотский муниципальный район от 26 декабря 2016 года № 200  </w:t>
            </w:r>
          </w:p>
        </w:tc>
        <w:tc>
          <w:tcPr>
            <w:tcW w:w="1420" w:type="dxa"/>
          </w:tcPr>
          <w:p w:rsidR="00AF6372" w:rsidRPr="00213AA8" w:rsidRDefault="00D25E5E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  <w:proofErr w:type="gramEnd"/>
          </w:p>
        </w:tc>
        <w:tc>
          <w:tcPr>
            <w:tcW w:w="1561" w:type="dxa"/>
            <w:gridSpan w:val="3"/>
          </w:tcPr>
          <w:p w:rsidR="00AF6372" w:rsidRPr="00213AA8" w:rsidRDefault="00AF6372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AF6372" w:rsidRPr="00213AA8" w:rsidRDefault="00AF6372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AF6372" w:rsidRPr="00213AA8" w:rsidRDefault="00AF6372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AF6372" w:rsidRPr="00213AA8" w:rsidRDefault="00AF6372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AF6372" w:rsidRPr="00213AA8" w:rsidRDefault="00AF6372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6372" w:rsidRPr="00C50A57" w:rsidTr="00AF6372">
        <w:trPr>
          <w:trHeight w:val="1544"/>
        </w:trPr>
        <w:tc>
          <w:tcPr>
            <w:tcW w:w="426" w:type="dxa"/>
          </w:tcPr>
          <w:p w:rsidR="00AF6372" w:rsidRPr="00BF1EE5" w:rsidRDefault="00AF6372" w:rsidP="00BF1EE5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:rsidR="00AF6372" w:rsidRPr="00213AA8" w:rsidRDefault="00537456" w:rsidP="009E5E64">
            <w:pPr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от 22 декабря 2017 года №</w:t>
            </w:r>
            <w:r w:rsidR="00047FE3" w:rsidRPr="00213AA8">
              <w:rPr>
                <w:rFonts w:ascii="Times New Roman" w:hAnsi="Times New Roman"/>
                <w:sz w:val="16"/>
                <w:szCs w:val="16"/>
              </w:rPr>
              <w:t xml:space="preserve"> 23</w:t>
            </w:r>
          </w:p>
        </w:tc>
        <w:tc>
          <w:tcPr>
            <w:tcW w:w="1560" w:type="dxa"/>
            <w:gridSpan w:val="2"/>
          </w:tcPr>
          <w:p w:rsidR="00AF6372" w:rsidRPr="00213AA8" w:rsidRDefault="00AF6372" w:rsidP="004535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71" w:type="dxa"/>
          </w:tcPr>
          <w:p w:rsidR="00AF6372" w:rsidRPr="00C50A57" w:rsidRDefault="007E172A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3AA8">
              <w:rPr>
                <w:rFonts w:ascii="Times New Roman" w:hAnsi="Times New Roman"/>
                <w:sz w:val="16"/>
                <w:szCs w:val="16"/>
              </w:rPr>
              <w:t>О бюджете муниципального образования Чукотский муниципальный район на 2018 год</w:t>
            </w:r>
          </w:p>
        </w:tc>
        <w:tc>
          <w:tcPr>
            <w:tcW w:w="1420" w:type="dxa"/>
          </w:tcPr>
          <w:p w:rsidR="00AF6372" w:rsidRPr="00C50A57" w:rsidRDefault="00D25E5E" w:rsidP="009E5E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  <w:proofErr w:type="gramEnd"/>
          </w:p>
        </w:tc>
        <w:tc>
          <w:tcPr>
            <w:tcW w:w="1561" w:type="dxa"/>
            <w:gridSpan w:val="3"/>
          </w:tcPr>
          <w:p w:rsidR="0025659E" w:rsidRPr="00313ADD" w:rsidRDefault="0025659E" w:rsidP="0025659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659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РСД о ВИ от 16 марта 2018 года № 30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; </w:t>
            </w:r>
            <w:bookmarkStart w:id="0" w:name="_GoBack"/>
            <w:bookmarkEnd w:id="0"/>
          </w:p>
          <w:p w:rsidR="00AF6372" w:rsidRPr="0025659E" w:rsidRDefault="00AF6372" w:rsidP="009E5E64">
            <w:pPr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436" w:type="dxa"/>
          </w:tcPr>
          <w:p w:rsidR="00AF6372" w:rsidRPr="00C50A57" w:rsidRDefault="00AF6372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AF6372" w:rsidRPr="00C50A57" w:rsidRDefault="00AF6372" w:rsidP="009E5E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7" w:type="dxa"/>
            <w:gridSpan w:val="3"/>
          </w:tcPr>
          <w:p w:rsidR="00AF6372" w:rsidRPr="00C50A57" w:rsidRDefault="00AF6372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AF6372" w:rsidRPr="00C50A57" w:rsidRDefault="00AF6372" w:rsidP="009E5E6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D47E4" w:rsidRPr="009E5E64" w:rsidRDefault="005D47E4">
      <w:pPr>
        <w:rPr>
          <w:rFonts w:ascii="Times New Roman" w:hAnsi="Times New Roman"/>
          <w:sz w:val="16"/>
          <w:szCs w:val="16"/>
        </w:rPr>
      </w:pPr>
    </w:p>
    <w:sectPr w:rsidR="005D47E4" w:rsidRPr="009E5E64" w:rsidSect="005F3D83">
      <w:headerReference w:type="default" r:id="rId9"/>
      <w:footerReference w:type="defaul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59E" w:rsidRDefault="0025659E" w:rsidP="00155B92">
      <w:pPr>
        <w:spacing w:after="0" w:line="240" w:lineRule="auto"/>
      </w:pPr>
      <w:r>
        <w:separator/>
      </w:r>
    </w:p>
  </w:endnote>
  <w:endnote w:type="continuationSeparator" w:id="0">
    <w:p w:rsidR="0025659E" w:rsidRDefault="0025659E" w:rsidP="00155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1148043"/>
      <w:docPartObj>
        <w:docPartGallery w:val="Page Numbers (Bottom of Page)"/>
        <w:docPartUnique/>
      </w:docPartObj>
    </w:sdtPr>
    <w:sdtContent>
      <w:p w:rsidR="0025659E" w:rsidRDefault="0025659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D9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5659E" w:rsidRDefault="0025659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5176932"/>
      <w:docPartObj>
        <w:docPartGallery w:val="Page Numbers (Bottom of Page)"/>
        <w:docPartUnique/>
      </w:docPartObj>
    </w:sdtPr>
    <w:sdtContent>
      <w:p w:rsidR="0025659E" w:rsidRDefault="0025659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659E" w:rsidRDefault="002565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59E" w:rsidRDefault="0025659E" w:rsidP="00155B92">
      <w:pPr>
        <w:spacing w:after="0" w:line="240" w:lineRule="auto"/>
      </w:pPr>
      <w:r>
        <w:separator/>
      </w:r>
    </w:p>
  </w:footnote>
  <w:footnote w:type="continuationSeparator" w:id="0">
    <w:p w:rsidR="0025659E" w:rsidRDefault="0025659E" w:rsidP="00155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alias w:val="Название"/>
      <w:id w:val="77738743"/>
      <w:placeholder>
        <w:docPart w:val="4B4D710A6F5E495B8F3423BD3054F6B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5659E" w:rsidRDefault="0025659E" w:rsidP="00155B92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hAnsi="Times New Roman"/>
            <w:sz w:val="28"/>
            <w:szCs w:val="28"/>
          </w:rPr>
          <w:t>Реестр муниципальных нормативных правовых актов (МНПА) муниципального образования Чукотский муниципальный район, принятых Советом депутатов муниципального образования Чукотский муниципальный район за 2013 год</w:t>
        </w:r>
      </w:p>
    </w:sdtContent>
  </w:sdt>
  <w:p w:rsidR="0025659E" w:rsidRDefault="0025659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51A74"/>
    <w:multiLevelType w:val="hybridMultilevel"/>
    <w:tmpl w:val="09AEB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BFF"/>
    <w:rsid w:val="00000312"/>
    <w:rsid w:val="000136EA"/>
    <w:rsid w:val="00020B9F"/>
    <w:rsid w:val="00026AF6"/>
    <w:rsid w:val="00032B09"/>
    <w:rsid w:val="00047FE3"/>
    <w:rsid w:val="000552A5"/>
    <w:rsid w:val="00055D91"/>
    <w:rsid w:val="00055DE2"/>
    <w:rsid w:val="00056EF6"/>
    <w:rsid w:val="000578BB"/>
    <w:rsid w:val="00063FAE"/>
    <w:rsid w:val="00076EA4"/>
    <w:rsid w:val="00080F0F"/>
    <w:rsid w:val="00082150"/>
    <w:rsid w:val="000831B7"/>
    <w:rsid w:val="0008445A"/>
    <w:rsid w:val="0008705E"/>
    <w:rsid w:val="0009446A"/>
    <w:rsid w:val="000A3BD0"/>
    <w:rsid w:val="000B1E76"/>
    <w:rsid w:val="000C5ADA"/>
    <w:rsid w:val="000D4AB6"/>
    <w:rsid w:val="000F3E4F"/>
    <w:rsid w:val="00102251"/>
    <w:rsid w:val="0011105F"/>
    <w:rsid w:val="00111356"/>
    <w:rsid w:val="001243B3"/>
    <w:rsid w:val="00127895"/>
    <w:rsid w:val="00153A1C"/>
    <w:rsid w:val="00155B92"/>
    <w:rsid w:val="001636AD"/>
    <w:rsid w:val="00183E3B"/>
    <w:rsid w:val="0018541B"/>
    <w:rsid w:val="0019224D"/>
    <w:rsid w:val="001A79AE"/>
    <w:rsid w:val="001B53BD"/>
    <w:rsid w:val="001D0EFF"/>
    <w:rsid w:val="001E4069"/>
    <w:rsid w:val="001E71E0"/>
    <w:rsid w:val="001F1E82"/>
    <w:rsid w:val="001F7BBC"/>
    <w:rsid w:val="0020364E"/>
    <w:rsid w:val="00207BC6"/>
    <w:rsid w:val="00210200"/>
    <w:rsid w:val="00213AA8"/>
    <w:rsid w:val="002220AF"/>
    <w:rsid w:val="00227496"/>
    <w:rsid w:val="0023392B"/>
    <w:rsid w:val="0024363A"/>
    <w:rsid w:val="00247B17"/>
    <w:rsid w:val="00252722"/>
    <w:rsid w:val="00254D09"/>
    <w:rsid w:val="0025659E"/>
    <w:rsid w:val="0027417B"/>
    <w:rsid w:val="00276A40"/>
    <w:rsid w:val="0029304D"/>
    <w:rsid w:val="002961E2"/>
    <w:rsid w:val="002A342C"/>
    <w:rsid w:val="002C070A"/>
    <w:rsid w:val="002C2F4C"/>
    <w:rsid w:val="002D6F87"/>
    <w:rsid w:val="002D72BC"/>
    <w:rsid w:val="002E30CF"/>
    <w:rsid w:val="002E7207"/>
    <w:rsid w:val="002E7EA2"/>
    <w:rsid w:val="002F1746"/>
    <w:rsid w:val="002F314E"/>
    <w:rsid w:val="003017F0"/>
    <w:rsid w:val="00310B9D"/>
    <w:rsid w:val="0032130F"/>
    <w:rsid w:val="00333410"/>
    <w:rsid w:val="00344180"/>
    <w:rsid w:val="003478A1"/>
    <w:rsid w:val="0035284A"/>
    <w:rsid w:val="00362AC2"/>
    <w:rsid w:val="0036465D"/>
    <w:rsid w:val="003741EC"/>
    <w:rsid w:val="0038598B"/>
    <w:rsid w:val="0039187B"/>
    <w:rsid w:val="003B4F35"/>
    <w:rsid w:val="003B5544"/>
    <w:rsid w:val="003D1179"/>
    <w:rsid w:val="003D1B97"/>
    <w:rsid w:val="003D31EC"/>
    <w:rsid w:val="003E3FA3"/>
    <w:rsid w:val="003E4D13"/>
    <w:rsid w:val="003E7565"/>
    <w:rsid w:val="004025CA"/>
    <w:rsid w:val="0040558E"/>
    <w:rsid w:val="00412276"/>
    <w:rsid w:val="00412F73"/>
    <w:rsid w:val="0041791F"/>
    <w:rsid w:val="0042762C"/>
    <w:rsid w:val="00431A56"/>
    <w:rsid w:val="0043257F"/>
    <w:rsid w:val="00435229"/>
    <w:rsid w:val="00446E17"/>
    <w:rsid w:val="0045215F"/>
    <w:rsid w:val="00453562"/>
    <w:rsid w:val="0045464C"/>
    <w:rsid w:val="00456B74"/>
    <w:rsid w:val="0045743B"/>
    <w:rsid w:val="00464C83"/>
    <w:rsid w:val="0046513A"/>
    <w:rsid w:val="0046622B"/>
    <w:rsid w:val="00471A9B"/>
    <w:rsid w:val="00477D85"/>
    <w:rsid w:val="00480C27"/>
    <w:rsid w:val="00484A3E"/>
    <w:rsid w:val="00491EE5"/>
    <w:rsid w:val="004A116E"/>
    <w:rsid w:val="004C0EEE"/>
    <w:rsid w:val="004C3FC1"/>
    <w:rsid w:val="004D1F02"/>
    <w:rsid w:val="004D24F5"/>
    <w:rsid w:val="004E4793"/>
    <w:rsid w:val="004F0C68"/>
    <w:rsid w:val="005013E7"/>
    <w:rsid w:val="0050406F"/>
    <w:rsid w:val="00510E50"/>
    <w:rsid w:val="00515B17"/>
    <w:rsid w:val="005228D0"/>
    <w:rsid w:val="00530C23"/>
    <w:rsid w:val="005366AF"/>
    <w:rsid w:val="00536E3E"/>
    <w:rsid w:val="00536E7E"/>
    <w:rsid w:val="00537456"/>
    <w:rsid w:val="0054415A"/>
    <w:rsid w:val="00545536"/>
    <w:rsid w:val="00553C7B"/>
    <w:rsid w:val="00556AFA"/>
    <w:rsid w:val="00577AAE"/>
    <w:rsid w:val="0058041C"/>
    <w:rsid w:val="00585760"/>
    <w:rsid w:val="005A22F5"/>
    <w:rsid w:val="005A319D"/>
    <w:rsid w:val="005A61F8"/>
    <w:rsid w:val="005B1923"/>
    <w:rsid w:val="005C0791"/>
    <w:rsid w:val="005C097A"/>
    <w:rsid w:val="005C3E24"/>
    <w:rsid w:val="005D1CBE"/>
    <w:rsid w:val="005D47E4"/>
    <w:rsid w:val="005D4944"/>
    <w:rsid w:val="005E033A"/>
    <w:rsid w:val="005E6F7B"/>
    <w:rsid w:val="005F3D83"/>
    <w:rsid w:val="005F58D3"/>
    <w:rsid w:val="005F7C46"/>
    <w:rsid w:val="0060171F"/>
    <w:rsid w:val="006019C0"/>
    <w:rsid w:val="0062697A"/>
    <w:rsid w:val="006379BD"/>
    <w:rsid w:val="00642D60"/>
    <w:rsid w:val="00645FC7"/>
    <w:rsid w:val="006479EA"/>
    <w:rsid w:val="00651B64"/>
    <w:rsid w:val="0065347A"/>
    <w:rsid w:val="006622EE"/>
    <w:rsid w:val="00662A07"/>
    <w:rsid w:val="00671AF5"/>
    <w:rsid w:val="00676839"/>
    <w:rsid w:val="00694258"/>
    <w:rsid w:val="00694701"/>
    <w:rsid w:val="00694C73"/>
    <w:rsid w:val="006970C4"/>
    <w:rsid w:val="006A03E1"/>
    <w:rsid w:val="006A486C"/>
    <w:rsid w:val="006A4D94"/>
    <w:rsid w:val="006C18CB"/>
    <w:rsid w:val="006D3626"/>
    <w:rsid w:val="006D505D"/>
    <w:rsid w:val="007165F7"/>
    <w:rsid w:val="00731096"/>
    <w:rsid w:val="0074364A"/>
    <w:rsid w:val="007443DA"/>
    <w:rsid w:val="00767071"/>
    <w:rsid w:val="0077116B"/>
    <w:rsid w:val="00773E6B"/>
    <w:rsid w:val="00774018"/>
    <w:rsid w:val="00781538"/>
    <w:rsid w:val="00792F9B"/>
    <w:rsid w:val="007944BB"/>
    <w:rsid w:val="007B11CC"/>
    <w:rsid w:val="007B7AF6"/>
    <w:rsid w:val="007C5D3C"/>
    <w:rsid w:val="007D1192"/>
    <w:rsid w:val="007D2E1C"/>
    <w:rsid w:val="007D3F2B"/>
    <w:rsid w:val="007D5FE1"/>
    <w:rsid w:val="007E172A"/>
    <w:rsid w:val="007F2D86"/>
    <w:rsid w:val="007F6407"/>
    <w:rsid w:val="00807009"/>
    <w:rsid w:val="008270DA"/>
    <w:rsid w:val="00833509"/>
    <w:rsid w:val="008351DA"/>
    <w:rsid w:val="008432BC"/>
    <w:rsid w:val="00845478"/>
    <w:rsid w:val="0085597F"/>
    <w:rsid w:val="00857322"/>
    <w:rsid w:val="00872C68"/>
    <w:rsid w:val="00880BB2"/>
    <w:rsid w:val="008973F2"/>
    <w:rsid w:val="008A561A"/>
    <w:rsid w:val="008B1B80"/>
    <w:rsid w:val="008B285C"/>
    <w:rsid w:val="008B4760"/>
    <w:rsid w:val="008C44A1"/>
    <w:rsid w:val="008D08E4"/>
    <w:rsid w:val="008E1581"/>
    <w:rsid w:val="008E3F96"/>
    <w:rsid w:val="008E4FF9"/>
    <w:rsid w:val="008E6891"/>
    <w:rsid w:val="008F59AF"/>
    <w:rsid w:val="009021D2"/>
    <w:rsid w:val="009102C2"/>
    <w:rsid w:val="0092645C"/>
    <w:rsid w:val="009275E5"/>
    <w:rsid w:val="00947281"/>
    <w:rsid w:val="00952F1C"/>
    <w:rsid w:val="00957921"/>
    <w:rsid w:val="009603C9"/>
    <w:rsid w:val="00966677"/>
    <w:rsid w:val="009702A2"/>
    <w:rsid w:val="00987C18"/>
    <w:rsid w:val="00987FB8"/>
    <w:rsid w:val="0099173A"/>
    <w:rsid w:val="009A2F9C"/>
    <w:rsid w:val="009B7823"/>
    <w:rsid w:val="009C4AD3"/>
    <w:rsid w:val="009D7250"/>
    <w:rsid w:val="009E4477"/>
    <w:rsid w:val="009E5E64"/>
    <w:rsid w:val="009F0ADF"/>
    <w:rsid w:val="009F1883"/>
    <w:rsid w:val="009F1E9E"/>
    <w:rsid w:val="009F6B81"/>
    <w:rsid w:val="00A2564F"/>
    <w:rsid w:val="00A3514A"/>
    <w:rsid w:val="00A40F7A"/>
    <w:rsid w:val="00A46D35"/>
    <w:rsid w:val="00A5513F"/>
    <w:rsid w:val="00A62E84"/>
    <w:rsid w:val="00A66F3D"/>
    <w:rsid w:val="00A87486"/>
    <w:rsid w:val="00AA5E8F"/>
    <w:rsid w:val="00AB7AC1"/>
    <w:rsid w:val="00AD1A56"/>
    <w:rsid w:val="00AD4943"/>
    <w:rsid w:val="00AE36BB"/>
    <w:rsid w:val="00AF6372"/>
    <w:rsid w:val="00B037CC"/>
    <w:rsid w:val="00B22529"/>
    <w:rsid w:val="00B24C0A"/>
    <w:rsid w:val="00B32826"/>
    <w:rsid w:val="00B46F02"/>
    <w:rsid w:val="00B558B5"/>
    <w:rsid w:val="00B61489"/>
    <w:rsid w:val="00B619A3"/>
    <w:rsid w:val="00B651BE"/>
    <w:rsid w:val="00B67914"/>
    <w:rsid w:val="00B70051"/>
    <w:rsid w:val="00B70980"/>
    <w:rsid w:val="00B71A4F"/>
    <w:rsid w:val="00B75974"/>
    <w:rsid w:val="00B85551"/>
    <w:rsid w:val="00B93292"/>
    <w:rsid w:val="00BA03B2"/>
    <w:rsid w:val="00BA289C"/>
    <w:rsid w:val="00BA371C"/>
    <w:rsid w:val="00BB1436"/>
    <w:rsid w:val="00BB4FAE"/>
    <w:rsid w:val="00BC10FC"/>
    <w:rsid w:val="00BD3B08"/>
    <w:rsid w:val="00BD3F1F"/>
    <w:rsid w:val="00BD5DEC"/>
    <w:rsid w:val="00BE62C5"/>
    <w:rsid w:val="00BF1EE5"/>
    <w:rsid w:val="00C03D64"/>
    <w:rsid w:val="00C20333"/>
    <w:rsid w:val="00C26BA1"/>
    <w:rsid w:val="00C359D9"/>
    <w:rsid w:val="00C4309E"/>
    <w:rsid w:val="00C44ADE"/>
    <w:rsid w:val="00C50A57"/>
    <w:rsid w:val="00C64942"/>
    <w:rsid w:val="00C71F29"/>
    <w:rsid w:val="00C734C1"/>
    <w:rsid w:val="00C73C55"/>
    <w:rsid w:val="00C75C4F"/>
    <w:rsid w:val="00C81709"/>
    <w:rsid w:val="00C94240"/>
    <w:rsid w:val="00C97F0F"/>
    <w:rsid w:val="00CA2432"/>
    <w:rsid w:val="00CA48A5"/>
    <w:rsid w:val="00CB0F60"/>
    <w:rsid w:val="00CB3B68"/>
    <w:rsid w:val="00CB5652"/>
    <w:rsid w:val="00CC45DC"/>
    <w:rsid w:val="00CD3B40"/>
    <w:rsid w:val="00CD4A33"/>
    <w:rsid w:val="00CD53C6"/>
    <w:rsid w:val="00CE3518"/>
    <w:rsid w:val="00D06BC9"/>
    <w:rsid w:val="00D10E82"/>
    <w:rsid w:val="00D12177"/>
    <w:rsid w:val="00D25E5E"/>
    <w:rsid w:val="00D3495F"/>
    <w:rsid w:val="00D50552"/>
    <w:rsid w:val="00D52B49"/>
    <w:rsid w:val="00D715F1"/>
    <w:rsid w:val="00D812C9"/>
    <w:rsid w:val="00D908E8"/>
    <w:rsid w:val="00D931D4"/>
    <w:rsid w:val="00D97F21"/>
    <w:rsid w:val="00DA402F"/>
    <w:rsid w:val="00DB391E"/>
    <w:rsid w:val="00DB5C13"/>
    <w:rsid w:val="00DC0A0E"/>
    <w:rsid w:val="00DC3260"/>
    <w:rsid w:val="00DD03E7"/>
    <w:rsid w:val="00DD4150"/>
    <w:rsid w:val="00DD492D"/>
    <w:rsid w:val="00DE144F"/>
    <w:rsid w:val="00DE18A6"/>
    <w:rsid w:val="00DE4A42"/>
    <w:rsid w:val="00E037ED"/>
    <w:rsid w:val="00E04CE0"/>
    <w:rsid w:val="00E05738"/>
    <w:rsid w:val="00E30DD7"/>
    <w:rsid w:val="00E42909"/>
    <w:rsid w:val="00E45B30"/>
    <w:rsid w:val="00E578F3"/>
    <w:rsid w:val="00E63F65"/>
    <w:rsid w:val="00E6688F"/>
    <w:rsid w:val="00E70B8F"/>
    <w:rsid w:val="00E71D28"/>
    <w:rsid w:val="00E75162"/>
    <w:rsid w:val="00E77210"/>
    <w:rsid w:val="00E85C22"/>
    <w:rsid w:val="00E86E12"/>
    <w:rsid w:val="00E86E29"/>
    <w:rsid w:val="00E9231C"/>
    <w:rsid w:val="00E9351A"/>
    <w:rsid w:val="00EA0281"/>
    <w:rsid w:val="00EA3339"/>
    <w:rsid w:val="00EA50EE"/>
    <w:rsid w:val="00EA7222"/>
    <w:rsid w:val="00EB6401"/>
    <w:rsid w:val="00EC312B"/>
    <w:rsid w:val="00EC473E"/>
    <w:rsid w:val="00EE52CC"/>
    <w:rsid w:val="00F03F92"/>
    <w:rsid w:val="00F1218A"/>
    <w:rsid w:val="00F17182"/>
    <w:rsid w:val="00F23623"/>
    <w:rsid w:val="00F27732"/>
    <w:rsid w:val="00F27998"/>
    <w:rsid w:val="00F340B0"/>
    <w:rsid w:val="00F5118B"/>
    <w:rsid w:val="00F52EB1"/>
    <w:rsid w:val="00F56594"/>
    <w:rsid w:val="00F569C8"/>
    <w:rsid w:val="00F574AF"/>
    <w:rsid w:val="00F71859"/>
    <w:rsid w:val="00F720D8"/>
    <w:rsid w:val="00F939F0"/>
    <w:rsid w:val="00F95BFF"/>
    <w:rsid w:val="00FA554D"/>
    <w:rsid w:val="00FC5219"/>
    <w:rsid w:val="00FC7271"/>
    <w:rsid w:val="00FF6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B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CB0F60"/>
    <w:pPr>
      <w:spacing w:after="0" w:line="240" w:lineRule="auto"/>
      <w:ind w:left="6480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CB0F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57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80C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55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5B9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155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B92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5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5B9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E6688F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4D1F0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4D1F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4D710A6F5E495B8F3423BD3054F6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AD8D66-2CE6-4F54-95F0-07F23228C31B}"/>
      </w:docPartPr>
      <w:docPartBody>
        <w:p w:rsidR="00A83E83" w:rsidRDefault="008A5F91" w:rsidP="008A5F91">
          <w:pPr>
            <w:pStyle w:val="4B4D710A6F5E495B8F3423BD3054F6B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5F91"/>
    <w:rsid w:val="00015C03"/>
    <w:rsid w:val="00050575"/>
    <w:rsid w:val="00065407"/>
    <w:rsid w:val="00067547"/>
    <w:rsid w:val="001839F4"/>
    <w:rsid w:val="001853A0"/>
    <w:rsid w:val="00186FF8"/>
    <w:rsid w:val="002555CB"/>
    <w:rsid w:val="002817F5"/>
    <w:rsid w:val="002F459D"/>
    <w:rsid w:val="00450FDA"/>
    <w:rsid w:val="00461EC5"/>
    <w:rsid w:val="004A28D6"/>
    <w:rsid w:val="004A7176"/>
    <w:rsid w:val="00597607"/>
    <w:rsid w:val="005C64BE"/>
    <w:rsid w:val="007505C4"/>
    <w:rsid w:val="00760383"/>
    <w:rsid w:val="007835F5"/>
    <w:rsid w:val="00817C1A"/>
    <w:rsid w:val="00890B3F"/>
    <w:rsid w:val="008A5F91"/>
    <w:rsid w:val="00910859"/>
    <w:rsid w:val="009419E5"/>
    <w:rsid w:val="00993A8B"/>
    <w:rsid w:val="009A4FA2"/>
    <w:rsid w:val="00A739E1"/>
    <w:rsid w:val="00A83E83"/>
    <w:rsid w:val="00AD6BD7"/>
    <w:rsid w:val="00B001B7"/>
    <w:rsid w:val="00B10257"/>
    <w:rsid w:val="00B174CE"/>
    <w:rsid w:val="00BD43DB"/>
    <w:rsid w:val="00C32664"/>
    <w:rsid w:val="00CB070F"/>
    <w:rsid w:val="00D075D1"/>
    <w:rsid w:val="00D41973"/>
    <w:rsid w:val="00D45135"/>
    <w:rsid w:val="00DD4713"/>
    <w:rsid w:val="00DE35D5"/>
    <w:rsid w:val="00E165CF"/>
    <w:rsid w:val="00E2759D"/>
    <w:rsid w:val="00E275A5"/>
    <w:rsid w:val="00EE5F48"/>
    <w:rsid w:val="00F857EA"/>
    <w:rsid w:val="00FB0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B4D710A6F5E495B8F3423BD3054F6B2">
    <w:name w:val="4B4D710A6F5E495B8F3423BD3054F6B2"/>
    <w:rsid w:val="008A5F91"/>
  </w:style>
  <w:style w:type="paragraph" w:customStyle="1" w:styleId="07145C5959234F23BB0A483C31929E09">
    <w:name w:val="07145C5959234F23BB0A483C31929E09"/>
    <w:rsid w:val="00AD6BD7"/>
  </w:style>
  <w:style w:type="paragraph" w:customStyle="1" w:styleId="2D79201FBD37442DB49F39058376E3D5">
    <w:name w:val="2D79201FBD37442DB49F39058376E3D5"/>
    <w:rsid w:val="00AD6BD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1EE6B-EB19-4CA8-AEE1-86A26BC3E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13</Pages>
  <Words>2440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муниципальных нормативных правовых актов (МНПА) муниципального образования Чукотский муниципальный район, принятых Советом депутатов муниципального образования Чукотский муниципальный район за 2013 год</vt:lpstr>
    </vt:vector>
  </TitlesOfParts>
  <Company>SamForum.ws</Company>
  <LinksUpToDate>false</LinksUpToDate>
  <CharactersWithSpaces>16320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муниципальных нормативных правовых актов (МНПА) муниципального образования Чукотский муниципальный район, принятых Советом депутатов муниципального образования Чукотский муниципальный район за 2013 год</dc:title>
  <dc:subject/>
  <dc:creator>SamLab.ws</dc:creator>
  <cp:keywords/>
  <dc:description/>
  <cp:lastModifiedBy>Пользователь Windows</cp:lastModifiedBy>
  <cp:revision>70</cp:revision>
  <cp:lastPrinted>2014-12-04T03:31:00Z</cp:lastPrinted>
  <dcterms:created xsi:type="dcterms:W3CDTF">2015-02-24T03:41:00Z</dcterms:created>
  <dcterms:modified xsi:type="dcterms:W3CDTF">2018-06-08T23:35:00Z</dcterms:modified>
</cp:coreProperties>
</file>